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810"/>
        <w:tblW w:w="5000" w:type="pct"/>
        <w:tblLook w:val="04A0" w:firstRow="1" w:lastRow="0" w:firstColumn="1" w:lastColumn="0" w:noHBand="0" w:noVBand="1"/>
      </w:tblPr>
      <w:tblGrid>
        <w:gridCol w:w="699"/>
        <w:gridCol w:w="1180"/>
        <w:gridCol w:w="1093"/>
        <w:gridCol w:w="5324"/>
      </w:tblGrid>
      <w:tr w:rsidR="00B40AAE" w:rsidRPr="00E85528" w:rsidTr="00E85528">
        <w:trPr>
          <w:trHeight w:val="28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3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论文题目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胡永辉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proofErr w:type="gramStart"/>
            <w:r w:rsidRPr="00E85528">
              <w:rPr>
                <w:rFonts w:ascii="宋体" w:hAnsi="宋体" w:hint="eastAsia"/>
                <w:bCs/>
                <w:color w:val="000000"/>
                <w:sz w:val="24"/>
              </w:rPr>
              <w:t>洪修平</w:t>
            </w:r>
            <w:proofErr w:type="gramEnd"/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近现代佛学研究"</w:t>
            </w:r>
            <w:bookmarkStart w:id="0" w:name="_GoBack"/>
            <w:bookmarkEnd w:id="0"/>
            <w:r w:rsidRPr="00E85528">
              <w:rPr>
                <w:rFonts w:ascii="宋体" w:hAnsi="宋体" w:cs="宋体" w:hint="eastAsia"/>
                <w:kern w:val="0"/>
                <w:sz w:val="24"/>
              </w:rPr>
              <w:t>问题意识"探析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孙俊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85528">
              <w:rPr>
                <w:rFonts w:ascii="宋体" w:hAnsi="宋体" w:cs="宋体" w:hint="eastAsia"/>
                <w:kern w:val="0"/>
                <w:sz w:val="24"/>
              </w:rPr>
              <w:t>于津平</w:t>
            </w:r>
            <w:proofErr w:type="gramEnd"/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金融结构演化与经济增长质量研究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陈晓辉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周宪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从局地性到整体性--</w:t>
            </w:r>
            <w:proofErr w:type="gramStart"/>
            <w:r w:rsidRPr="00E85528">
              <w:rPr>
                <w:rFonts w:ascii="宋体" w:hAnsi="宋体" w:cs="宋体" w:hint="eastAsia"/>
                <w:kern w:val="0"/>
                <w:sz w:val="24"/>
              </w:rPr>
              <w:t>弗</w:t>
            </w:r>
            <w:proofErr w:type="gramEnd"/>
            <w:r w:rsidRPr="00E85528">
              <w:rPr>
                <w:rFonts w:ascii="宋体" w:hAnsi="宋体" w:cs="宋体" w:hint="eastAsia"/>
                <w:kern w:val="0"/>
                <w:sz w:val="24"/>
              </w:rPr>
              <w:t>兰克o莫莱蒂文学理论研究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陈志刚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张生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1926-1941年美国在华武力护侨政策研究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王亮亮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85528">
              <w:rPr>
                <w:rFonts w:ascii="宋体" w:hAnsi="宋体" w:cs="宋体" w:hint="eastAsia"/>
                <w:kern w:val="0"/>
                <w:sz w:val="24"/>
              </w:rPr>
              <w:t>王跃堂</w:t>
            </w:r>
            <w:proofErr w:type="gramEnd"/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税</w:t>
            </w:r>
            <w:proofErr w:type="gramStart"/>
            <w:r w:rsidRPr="00E85528">
              <w:rPr>
                <w:rFonts w:ascii="宋体" w:hAnsi="宋体" w:cs="宋体" w:hint="eastAsia"/>
                <w:kern w:val="0"/>
                <w:sz w:val="24"/>
              </w:rPr>
              <w:t>盾价值</w:t>
            </w:r>
            <w:proofErr w:type="gramEnd"/>
            <w:r w:rsidRPr="00E85528">
              <w:rPr>
                <w:rFonts w:ascii="宋体" w:hAnsi="宋体" w:cs="宋体" w:hint="eastAsia"/>
                <w:kern w:val="0"/>
                <w:sz w:val="24"/>
              </w:rPr>
              <w:t>与资本结构--来自中国的证据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周波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任</w:t>
            </w:r>
            <w:proofErr w:type="gramStart"/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中洲</w:t>
            </w:r>
            <w:proofErr w:type="gramEnd"/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原子核结团的非局域化运动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李林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E" w:rsidRPr="00E85528" w:rsidRDefault="00B40AAE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祝</w:t>
            </w:r>
            <w:proofErr w:type="gramStart"/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世</w:t>
            </w:r>
            <w:proofErr w:type="gramEnd"/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宁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表面等</w:t>
            </w:r>
            <w:proofErr w:type="gramStart"/>
            <w:r w:rsidRPr="00E85528">
              <w:rPr>
                <w:rFonts w:ascii="宋体" w:hAnsi="宋体" w:cs="宋体" w:hint="eastAsia"/>
                <w:kern w:val="0"/>
                <w:sz w:val="24"/>
              </w:rPr>
              <w:t>离激元近场</w:t>
            </w:r>
            <w:proofErr w:type="gramEnd"/>
            <w:r w:rsidRPr="00E85528">
              <w:rPr>
                <w:rFonts w:ascii="宋体" w:hAnsi="宋体" w:cs="宋体" w:hint="eastAsia"/>
                <w:kern w:val="0"/>
                <w:sz w:val="24"/>
              </w:rPr>
              <w:t>传播和远场辐射调控的研究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金华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E" w:rsidRPr="00E85528" w:rsidRDefault="00B40AAE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祝</w:t>
            </w:r>
            <w:proofErr w:type="gramStart"/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世</w:t>
            </w:r>
            <w:proofErr w:type="gramEnd"/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宁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路径纠缠的集成化产生和操控：从体块光学超晶格到波导芯片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85528">
              <w:rPr>
                <w:rFonts w:ascii="宋体" w:hAnsi="宋体" w:cs="宋体" w:hint="eastAsia"/>
                <w:kern w:val="0"/>
                <w:sz w:val="24"/>
              </w:rPr>
              <w:t>陈韵聪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E" w:rsidRPr="00E85528" w:rsidRDefault="00B40AAE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郭子建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新型生物无机物种荧光探针的设计与成像研究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李瑛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E" w:rsidRPr="00E85528" w:rsidRDefault="00B40AAE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丁明德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太阳耀斑大气动力学的观测和模拟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85528">
              <w:rPr>
                <w:rFonts w:ascii="宋体" w:hAnsi="宋体" w:cs="宋体" w:hint="eastAsia"/>
                <w:kern w:val="0"/>
                <w:sz w:val="24"/>
              </w:rPr>
              <w:t>徐仪红</w:t>
            </w:r>
            <w:proofErr w:type="gram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潘少明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辽东湾沿岸土壤中钚同位素的分布特征及其土壤侵蚀示踪研究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85528">
              <w:rPr>
                <w:rFonts w:ascii="宋体" w:hAnsi="宋体" w:cs="宋体" w:hint="eastAsia"/>
                <w:kern w:val="0"/>
                <w:sz w:val="24"/>
              </w:rPr>
              <w:t>何梦颖</w:t>
            </w:r>
            <w:proofErr w:type="gram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郑洪波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长江河流沉积物矿物学、地球化学和碎屑锆石年代学物源示踪研究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马绪宣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E" w:rsidRPr="00E85528" w:rsidRDefault="00B40AAE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proofErr w:type="gramStart"/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舒良树</w:t>
            </w:r>
            <w:proofErr w:type="gramEnd"/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中国中天山前寒武纪构造属性及古生代构造演化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沈彬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E" w:rsidRPr="00E85528" w:rsidRDefault="00B40AAE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proofErr w:type="gramStart"/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黄行许</w:t>
            </w:r>
            <w:proofErr w:type="gramEnd"/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利用CRISPR/Cas9进行基因编辑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郭文洁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E" w:rsidRPr="00E85528" w:rsidRDefault="00B40AAE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徐强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结肠炎-癌转化过程中磷酸酶SHP-2的作用及穿心莲内酯的影响</w:t>
            </w:r>
          </w:p>
        </w:tc>
      </w:tr>
      <w:tr w:rsidR="00B40AAE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AAE" w:rsidRPr="00E85528" w:rsidRDefault="00B40AAE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黄晓明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E" w:rsidRPr="00E85528" w:rsidRDefault="00B40AAE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陆海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AAE" w:rsidRPr="00E85528" w:rsidRDefault="00B40AAE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非晶</w:t>
            </w:r>
            <w:proofErr w:type="spellStart"/>
            <w:r w:rsidRPr="00E85528">
              <w:rPr>
                <w:rFonts w:ascii="宋体" w:hAnsi="宋体" w:cs="宋体" w:hint="eastAsia"/>
                <w:kern w:val="0"/>
                <w:sz w:val="24"/>
              </w:rPr>
              <w:t>InGaZnO</w:t>
            </w:r>
            <w:proofErr w:type="spellEnd"/>
            <w:r w:rsidRPr="00E85528">
              <w:rPr>
                <w:rFonts w:ascii="宋体" w:hAnsi="宋体" w:cs="宋体" w:hint="eastAsia"/>
                <w:kern w:val="0"/>
                <w:sz w:val="24"/>
              </w:rPr>
              <w:t>基薄膜晶体管的输运及界面特性研究</w:t>
            </w:r>
          </w:p>
        </w:tc>
      </w:tr>
      <w:tr w:rsidR="000F56FC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FC" w:rsidRPr="00E85528" w:rsidRDefault="000F56FC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6FC" w:rsidRPr="00E85528" w:rsidRDefault="000F56FC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高尉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FC" w:rsidRPr="00E85528" w:rsidRDefault="000F56FC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周志华</w:t>
            </w:r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FC" w:rsidRPr="00E85528" w:rsidRDefault="000F56FC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Boosting方法的理论研究</w:t>
            </w:r>
          </w:p>
        </w:tc>
      </w:tr>
      <w:tr w:rsidR="000F56FC" w:rsidRPr="00E85528" w:rsidTr="00E85528">
        <w:trPr>
          <w:trHeight w:val="6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FC" w:rsidRPr="00E85528" w:rsidRDefault="000F56FC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6FC" w:rsidRPr="00E85528" w:rsidRDefault="000F56FC" w:rsidP="00E855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张睿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FC" w:rsidRPr="00E85528" w:rsidRDefault="000F56FC" w:rsidP="00E85528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proofErr w:type="gramStart"/>
            <w:r w:rsidRPr="00E85528">
              <w:rPr>
                <w:rFonts w:ascii="宋体" w:hAnsi="宋体" w:cs="Arial" w:hint="eastAsia"/>
                <w:bCs/>
                <w:color w:val="000000"/>
                <w:kern w:val="24"/>
                <w:sz w:val="24"/>
              </w:rPr>
              <w:t>张效伟</w:t>
            </w:r>
            <w:proofErr w:type="gramEnd"/>
          </w:p>
        </w:tc>
        <w:tc>
          <w:tcPr>
            <w:tcW w:w="3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FC" w:rsidRPr="00E85528" w:rsidRDefault="000F56FC" w:rsidP="00E855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85528">
              <w:rPr>
                <w:rFonts w:ascii="宋体" w:hAnsi="宋体" w:cs="宋体" w:hint="eastAsia"/>
                <w:kern w:val="0"/>
                <w:sz w:val="24"/>
              </w:rPr>
              <w:t>类二噁英有机污染物毒性的鸟类种间敏感性差异研究</w:t>
            </w:r>
          </w:p>
        </w:tc>
      </w:tr>
    </w:tbl>
    <w:p w:rsidR="00DD66C6" w:rsidRPr="00E85528" w:rsidRDefault="00E85528" w:rsidP="00E85528">
      <w:pPr>
        <w:jc w:val="center"/>
        <w:rPr>
          <w:rFonts w:ascii="宋体" w:hAnsi="宋体"/>
        </w:rPr>
      </w:pPr>
      <w:r w:rsidRPr="00E85528">
        <w:rPr>
          <w:rFonts w:ascii="宋体" w:hAnsi="宋体" w:cs="宋体" w:hint="eastAsia"/>
          <w:b/>
          <w:bCs/>
          <w:kern w:val="0"/>
          <w:sz w:val="36"/>
          <w:szCs w:val="36"/>
        </w:rPr>
        <w:t>2015年江苏省优秀博士学位论文名单</w:t>
      </w:r>
    </w:p>
    <w:sectPr w:rsidR="00DD66C6" w:rsidRPr="00E85528" w:rsidSect="000F5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45"/>
    <w:rsid w:val="000F56FC"/>
    <w:rsid w:val="00B40AAE"/>
    <w:rsid w:val="00B83A45"/>
    <w:rsid w:val="00D73390"/>
    <w:rsid w:val="00DD66C6"/>
    <w:rsid w:val="00E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2E6A6-D97C-4BCD-97BD-B8AEBE21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733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D7339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rsid w:val="00D7339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>Company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闵逸(PX1606801)</cp:lastModifiedBy>
  <cp:revision>3</cp:revision>
  <dcterms:created xsi:type="dcterms:W3CDTF">2018-03-12T07:52:00Z</dcterms:created>
  <dcterms:modified xsi:type="dcterms:W3CDTF">2018-03-12T08:55:00Z</dcterms:modified>
</cp:coreProperties>
</file>