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CE3E" w14:textId="77777777" w:rsidR="00AF5B41" w:rsidRDefault="00AF5B41">
      <w:pPr>
        <w:spacing w:before="101" w:line="230" w:lineRule="auto"/>
        <w:ind w:left="29"/>
        <w:rPr>
          <w:rFonts w:ascii="黑体" w:eastAsia="黑体" w:hAnsi="黑体" w:cs="黑体"/>
          <w:spacing w:val="-10"/>
          <w:sz w:val="31"/>
          <w:szCs w:val="31"/>
          <w:lang w:eastAsia="zh-CN"/>
        </w:rPr>
      </w:pPr>
    </w:p>
    <w:p w14:paraId="768904A0" w14:textId="77777777" w:rsidR="00AF5B41" w:rsidRDefault="00AF5B41">
      <w:pPr>
        <w:spacing w:before="101" w:line="230" w:lineRule="auto"/>
        <w:ind w:left="29"/>
        <w:rPr>
          <w:rFonts w:ascii="黑体" w:eastAsia="黑体" w:hAnsi="黑体" w:cs="黑体"/>
          <w:spacing w:val="-10"/>
          <w:sz w:val="31"/>
          <w:szCs w:val="31"/>
          <w:lang w:eastAsia="zh-CN"/>
        </w:rPr>
      </w:pPr>
    </w:p>
    <w:p w14:paraId="018361BE" w14:textId="77777777" w:rsidR="00AF5B41" w:rsidRDefault="00A11657">
      <w:pPr>
        <w:spacing w:before="101" w:line="230" w:lineRule="auto"/>
        <w:ind w:left="2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0"/>
          <w:sz w:val="31"/>
          <w:szCs w:val="31"/>
          <w:lang w:eastAsia="zh-CN"/>
        </w:rPr>
        <w:t>附件</w:t>
      </w:r>
    </w:p>
    <w:p w14:paraId="284973FE" w14:textId="77777777" w:rsidR="00AF5B41" w:rsidRDefault="00AF5B41">
      <w:pPr>
        <w:pStyle w:val="a3"/>
        <w:spacing w:line="299" w:lineRule="auto"/>
        <w:rPr>
          <w:lang w:eastAsia="zh-CN"/>
        </w:rPr>
      </w:pPr>
    </w:p>
    <w:p w14:paraId="24F39312" w14:textId="77777777" w:rsidR="00AF5B41" w:rsidRDefault="00AF5B41">
      <w:pPr>
        <w:pStyle w:val="a3"/>
        <w:spacing w:line="299" w:lineRule="auto"/>
        <w:rPr>
          <w:lang w:eastAsia="zh-CN"/>
        </w:rPr>
      </w:pPr>
    </w:p>
    <w:p w14:paraId="2F5DD692" w14:textId="0C781393" w:rsidR="00AF5B41" w:rsidRDefault="00E76303">
      <w:pPr>
        <w:pStyle w:val="a3"/>
        <w:spacing w:line="241" w:lineRule="auto"/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“</w:t>
      </w:r>
      <w:r w:rsidR="00A11657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人工智能</w:t>
      </w: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+</w:t>
      </w:r>
      <w:r w:rsidR="00A11657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研究生教育</w:t>
      </w: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”</w:t>
      </w:r>
      <w:r w:rsidR="00A11657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应用场景</w:t>
      </w:r>
    </w:p>
    <w:p w14:paraId="3DFD63A3" w14:textId="77777777" w:rsidR="00AF5B41" w:rsidRDefault="00A11657">
      <w:pPr>
        <w:pStyle w:val="a3"/>
        <w:spacing w:line="241" w:lineRule="auto"/>
        <w:jc w:val="center"/>
        <w:rPr>
          <w:b/>
          <w:bCs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典型案例申报书</w:t>
      </w:r>
    </w:p>
    <w:p w14:paraId="3CE43613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19FB4E92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5901FE72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3C8B393A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441F296E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7A85461C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65DFA89D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50548665" w14:textId="77777777" w:rsidR="00AF5B41" w:rsidRDefault="00AF5B41">
      <w:pPr>
        <w:pStyle w:val="a3"/>
        <w:spacing w:line="242" w:lineRule="auto"/>
        <w:rPr>
          <w:lang w:eastAsia="zh-CN"/>
        </w:rPr>
      </w:pPr>
    </w:p>
    <w:p w14:paraId="55B4B817" w14:textId="77777777" w:rsidR="00AF5B41" w:rsidRDefault="00AF5B41">
      <w:pPr>
        <w:pStyle w:val="a3"/>
        <w:spacing w:line="242" w:lineRule="auto"/>
        <w:rPr>
          <w:lang w:eastAsia="zh-CN"/>
        </w:rPr>
      </w:pPr>
    </w:p>
    <w:p w14:paraId="11073DAC" w14:textId="77777777" w:rsidR="00AF5B41" w:rsidRDefault="00AF5B41">
      <w:pPr>
        <w:pStyle w:val="a3"/>
        <w:spacing w:line="242" w:lineRule="auto"/>
        <w:rPr>
          <w:lang w:eastAsia="zh-CN"/>
        </w:rPr>
      </w:pPr>
    </w:p>
    <w:p w14:paraId="5DD5B7DD" w14:textId="77777777" w:rsidR="00AF5B41" w:rsidRDefault="00AF5B41">
      <w:pPr>
        <w:pStyle w:val="a3"/>
        <w:spacing w:line="242" w:lineRule="auto"/>
        <w:rPr>
          <w:lang w:eastAsia="zh-CN"/>
        </w:rPr>
      </w:pPr>
    </w:p>
    <w:p w14:paraId="6AFB84F4" w14:textId="77777777" w:rsidR="00AF5B41" w:rsidRDefault="00A11657">
      <w:pPr>
        <w:spacing w:before="101" w:line="221" w:lineRule="auto"/>
        <w:ind w:firstLineChars="200" w:firstLine="63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案例名称：</w:t>
      </w:r>
      <w:r>
        <w:rPr>
          <w:rFonts w:ascii="仿宋" w:eastAsia="仿宋" w:hAnsi="仿宋" w:cs="仿宋"/>
          <w:spacing w:val="-13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                    </w:t>
      </w:r>
    </w:p>
    <w:p w14:paraId="4E288584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039702FB" w14:textId="77777777" w:rsidR="00AF5B41" w:rsidRDefault="00AF5B41">
      <w:pPr>
        <w:pStyle w:val="a3"/>
        <w:spacing w:line="241" w:lineRule="auto"/>
        <w:rPr>
          <w:lang w:eastAsia="zh-CN"/>
        </w:rPr>
      </w:pPr>
    </w:p>
    <w:p w14:paraId="535A0B7C" w14:textId="77777777" w:rsidR="00AF5B41" w:rsidRDefault="00A11657">
      <w:pPr>
        <w:spacing w:before="101" w:line="221" w:lineRule="auto"/>
        <w:ind w:firstLineChars="200" w:firstLine="61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申报单位：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                    </w:t>
      </w:r>
    </w:p>
    <w:p w14:paraId="407765A5" w14:textId="77777777" w:rsidR="00AF5B41" w:rsidRDefault="00AF5B41">
      <w:pPr>
        <w:pStyle w:val="a3"/>
        <w:spacing w:line="241" w:lineRule="auto"/>
        <w:rPr>
          <w:rFonts w:eastAsiaTheme="minorEastAsia"/>
          <w:lang w:eastAsia="zh-CN"/>
        </w:rPr>
      </w:pPr>
    </w:p>
    <w:p w14:paraId="3F833D5D" w14:textId="77777777" w:rsidR="00AF5B41" w:rsidRDefault="00AF5B41">
      <w:pPr>
        <w:pStyle w:val="a3"/>
        <w:spacing w:line="242" w:lineRule="auto"/>
        <w:rPr>
          <w:lang w:eastAsia="zh-CN"/>
        </w:rPr>
      </w:pPr>
    </w:p>
    <w:p w14:paraId="28D5EB22" w14:textId="77777777" w:rsidR="00AF5B41" w:rsidRDefault="00A11657">
      <w:pPr>
        <w:spacing w:before="101" w:line="222" w:lineRule="auto"/>
        <w:ind w:firstLineChars="200" w:firstLine="61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"/>
          <w:sz w:val="31"/>
          <w:szCs w:val="31"/>
          <w:lang w:eastAsia="zh-CN"/>
        </w:rPr>
        <w:t>填报日期：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                    </w:t>
      </w:r>
    </w:p>
    <w:p w14:paraId="31AA42BB" w14:textId="77777777" w:rsidR="00AF5B41" w:rsidRDefault="00AF5B41">
      <w:pPr>
        <w:spacing w:line="222" w:lineRule="auto"/>
        <w:rPr>
          <w:rFonts w:ascii="仿宋" w:eastAsia="仿宋" w:hAnsi="仿宋" w:cs="仿宋"/>
          <w:sz w:val="31"/>
          <w:szCs w:val="31"/>
          <w:lang w:eastAsia="zh-CN"/>
        </w:rPr>
        <w:sectPr w:rsidR="00AF5B41">
          <w:footerReference w:type="default" r:id="rId6"/>
          <w:pgSz w:w="11906" w:h="16840"/>
          <w:pgMar w:top="400" w:right="1785" w:bottom="1179" w:left="1785" w:header="0" w:footer="1016" w:gutter="0"/>
          <w:cols w:space="720"/>
        </w:sectPr>
      </w:pPr>
    </w:p>
    <w:p w14:paraId="6BCECF6E" w14:textId="77777777" w:rsidR="00AF5B41" w:rsidRDefault="00AF5B41">
      <w:pPr>
        <w:pStyle w:val="a3"/>
        <w:spacing w:line="263" w:lineRule="auto"/>
        <w:rPr>
          <w:lang w:eastAsia="zh-CN"/>
        </w:rPr>
      </w:pPr>
    </w:p>
    <w:p w14:paraId="77F8A472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18C9A26D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0A68F090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76E18A4B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4583521C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59F1E78B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304CA480" w14:textId="77777777" w:rsidR="00AF5B41" w:rsidRDefault="00AF5B41">
      <w:pPr>
        <w:pStyle w:val="a3"/>
        <w:spacing w:line="264" w:lineRule="auto"/>
        <w:rPr>
          <w:lang w:eastAsia="zh-CN"/>
        </w:rPr>
      </w:pPr>
    </w:p>
    <w:p w14:paraId="074F96A6" w14:textId="77777777" w:rsidR="00AF5B41" w:rsidRDefault="00A11657">
      <w:pPr>
        <w:spacing w:before="130" w:line="221" w:lineRule="auto"/>
        <w:ind w:left="3061"/>
        <w:outlineLvl w:val="0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z w:val="40"/>
          <w:szCs w:val="40"/>
          <w:lang w:eastAsia="zh-CN"/>
        </w:rPr>
        <w:t>承</w:t>
      </w:r>
      <w:r>
        <w:rPr>
          <w:rFonts w:ascii="黑体" w:eastAsia="黑体" w:hAnsi="黑体" w:cs="黑体" w:hint="eastAsia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z w:val="40"/>
          <w:szCs w:val="40"/>
          <w:lang w:eastAsia="zh-CN"/>
        </w:rPr>
        <w:t>诺</w:t>
      </w:r>
      <w:r>
        <w:rPr>
          <w:rFonts w:ascii="黑体" w:eastAsia="黑体" w:hAnsi="黑体" w:cs="黑体" w:hint="eastAsia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z w:val="40"/>
          <w:szCs w:val="40"/>
          <w:lang w:eastAsia="zh-CN"/>
        </w:rPr>
        <w:t>申</w:t>
      </w:r>
      <w:r>
        <w:rPr>
          <w:rFonts w:ascii="黑体" w:eastAsia="黑体" w:hAnsi="黑体" w:cs="黑体" w:hint="eastAsia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z w:val="40"/>
          <w:szCs w:val="40"/>
          <w:lang w:eastAsia="zh-CN"/>
        </w:rPr>
        <w:t>明</w:t>
      </w:r>
    </w:p>
    <w:p w14:paraId="1353111C" w14:textId="77777777" w:rsidR="00AF5B41" w:rsidRDefault="00AF5B41">
      <w:pPr>
        <w:pStyle w:val="a3"/>
        <w:spacing w:line="252" w:lineRule="auto"/>
        <w:rPr>
          <w:lang w:eastAsia="zh-CN"/>
        </w:rPr>
      </w:pPr>
    </w:p>
    <w:p w14:paraId="74C4187D" w14:textId="77777777" w:rsidR="00AF5B41" w:rsidRDefault="00AF5B41">
      <w:pPr>
        <w:pStyle w:val="a3"/>
        <w:spacing w:line="253" w:lineRule="auto"/>
        <w:rPr>
          <w:lang w:eastAsia="zh-CN"/>
        </w:rPr>
      </w:pPr>
    </w:p>
    <w:p w14:paraId="21EC71E4" w14:textId="77777777" w:rsidR="00AF5B41" w:rsidRDefault="00AF5B41">
      <w:pPr>
        <w:pStyle w:val="a3"/>
        <w:spacing w:line="253" w:lineRule="auto"/>
        <w:rPr>
          <w:lang w:eastAsia="zh-CN"/>
        </w:rPr>
      </w:pPr>
    </w:p>
    <w:p w14:paraId="06DA02AF" w14:textId="77777777" w:rsidR="00AF5B41" w:rsidRDefault="00AF5B41">
      <w:pPr>
        <w:pStyle w:val="a3"/>
        <w:spacing w:line="253" w:lineRule="auto"/>
        <w:rPr>
          <w:lang w:eastAsia="zh-CN"/>
        </w:rPr>
      </w:pPr>
    </w:p>
    <w:p w14:paraId="74A5B8A8" w14:textId="77777777" w:rsidR="00AF5B41" w:rsidRDefault="00AF5B41">
      <w:pPr>
        <w:pStyle w:val="a3"/>
        <w:spacing w:line="253" w:lineRule="auto"/>
        <w:rPr>
          <w:lang w:eastAsia="zh-CN"/>
        </w:rPr>
      </w:pPr>
    </w:p>
    <w:p w14:paraId="14A9F102" w14:textId="77777777" w:rsidR="00AF5B41" w:rsidRDefault="00AF5B41">
      <w:pPr>
        <w:pStyle w:val="a3"/>
        <w:spacing w:line="253" w:lineRule="auto"/>
        <w:rPr>
          <w:lang w:eastAsia="zh-CN"/>
        </w:rPr>
      </w:pPr>
    </w:p>
    <w:p w14:paraId="568F8376" w14:textId="77777777" w:rsidR="00AF5B41" w:rsidRDefault="00A11657">
      <w:pPr>
        <w:spacing w:before="101" w:line="342" w:lineRule="auto"/>
        <w:ind w:left="15" w:right="65" w:firstLine="652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我单位申报的所有材料，均真实、完整，严格遵守国家知识产权有关法律法规。如有不实，愿承担相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应的责任。</w:t>
      </w:r>
    </w:p>
    <w:p w14:paraId="5AB32660" w14:textId="77777777" w:rsidR="00AF5B41" w:rsidRDefault="00AF5B41">
      <w:pPr>
        <w:pStyle w:val="a3"/>
        <w:spacing w:line="249" w:lineRule="auto"/>
        <w:rPr>
          <w:lang w:eastAsia="zh-CN"/>
        </w:rPr>
      </w:pPr>
    </w:p>
    <w:p w14:paraId="25D408EB" w14:textId="77777777" w:rsidR="00AF5B41" w:rsidRDefault="00AF5B41">
      <w:pPr>
        <w:pStyle w:val="a3"/>
        <w:spacing w:line="249" w:lineRule="auto"/>
        <w:rPr>
          <w:lang w:eastAsia="zh-CN"/>
        </w:rPr>
      </w:pPr>
    </w:p>
    <w:p w14:paraId="5266E341" w14:textId="77777777" w:rsidR="00AF5B41" w:rsidRDefault="00AF5B41">
      <w:pPr>
        <w:pStyle w:val="a3"/>
        <w:spacing w:line="250" w:lineRule="auto"/>
        <w:rPr>
          <w:lang w:eastAsia="zh-CN"/>
        </w:rPr>
      </w:pPr>
    </w:p>
    <w:p w14:paraId="5029242E" w14:textId="77777777" w:rsidR="00AF5B41" w:rsidRDefault="00AF5B41">
      <w:pPr>
        <w:pStyle w:val="a3"/>
        <w:spacing w:line="250" w:lineRule="auto"/>
        <w:rPr>
          <w:lang w:eastAsia="zh-CN"/>
        </w:rPr>
      </w:pPr>
    </w:p>
    <w:p w14:paraId="555DE44F" w14:textId="77777777" w:rsidR="00AF5B41" w:rsidRDefault="00AF5B41">
      <w:pPr>
        <w:pStyle w:val="a3"/>
        <w:spacing w:line="250" w:lineRule="auto"/>
        <w:rPr>
          <w:lang w:eastAsia="zh-CN"/>
        </w:rPr>
      </w:pPr>
    </w:p>
    <w:p w14:paraId="0E0C7E3F" w14:textId="77777777" w:rsidR="00AF5B41" w:rsidRDefault="00AF5B41">
      <w:pPr>
        <w:pStyle w:val="a3"/>
        <w:spacing w:line="250" w:lineRule="auto"/>
        <w:rPr>
          <w:lang w:eastAsia="zh-CN"/>
        </w:rPr>
      </w:pPr>
    </w:p>
    <w:p w14:paraId="1053FEAC" w14:textId="77777777" w:rsidR="00AF5B41" w:rsidRDefault="00AF5B41">
      <w:pPr>
        <w:pStyle w:val="a3"/>
        <w:spacing w:line="250" w:lineRule="auto"/>
        <w:rPr>
          <w:rFonts w:eastAsiaTheme="minorEastAsia"/>
          <w:lang w:eastAsia="zh-CN"/>
        </w:rPr>
      </w:pPr>
    </w:p>
    <w:p w14:paraId="015DC06A" w14:textId="77777777" w:rsidR="00AF5B41" w:rsidRDefault="00AF5B41">
      <w:pPr>
        <w:pStyle w:val="a3"/>
        <w:spacing w:line="250" w:lineRule="auto"/>
        <w:rPr>
          <w:lang w:eastAsia="zh-CN"/>
        </w:rPr>
      </w:pPr>
    </w:p>
    <w:p w14:paraId="04AB5144" w14:textId="77777777" w:rsidR="00AF5B41" w:rsidRDefault="00AF5B41">
      <w:pPr>
        <w:pStyle w:val="a3"/>
        <w:spacing w:line="250" w:lineRule="auto"/>
        <w:rPr>
          <w:lang w:eastAsia="zh-CN"/>
        </w:rPr>
      </w:pPr>
    </w:p>
    <w:p w14:paraId="3B595E5E" w14:textId="3F893F0F" w:rsidR="00AF5B41" w:rsidRDefault="00A11657" w:rsidP="00E76303">
      <w:pPr>
        <w:spacing w:before="98" w:line="227" w:lineRule="auto"/>
        <w:jc w:val="righ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8"/>
          <w:sz w:val="30"/>
          <w:szCs w:val="30"/>
          <w:lang w:eastAsia="zh-CN"/>
        </w:rPr>
        <w:t>公章（</w:t>
      </w:r>
      <w:r w:rsidR="00E76303">
        <w:rPr>
          <w:rFonts w:ascii="仿宋" w:eastAsia="仿宋" w:hAnsi="仿宋" w:cs="仿宋" w:hint="eastAsia"/>
          <w:spacing w:val="8"/>
          <w:sz w:val="30"/>
          <w:szCs w:val="30"/>
          <w:lang w:eastAsia="zh-CN"/>
        </w:rPr>
        <w:t>学院/部门</w:t>
      </w:r>
      <w:r>
        <w:rPr>
          <w:rFonts w:ascii="仿宋" w:eastAsia="仿宋" w:hAnsi="仿宋" w:cs="仿宋"/>
          <w:sz w:val="30"/>
          <w:szCs w:val="30"/>
          <w:lang w:eastAsia="zh-CN"/>
        </w:rPr>
        <w:t>）：</w:t>
      </w:r>
    </w:p>
    <w:p w14:paraId="6E86181E" w14:textId="77777777" w:rsidR="00AF5B41" w:rsidRDefault="00A11657">
      <w:pPr>
        <w:spacing w:before="191" w:line="229" w:lineRule="auto"/>
        <w:jc w:val="righ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-26"/>
          <w:sz w:val="30"/>
          <w:szCs w:val="30"/>
          <w:lang w:eastAsia="zh-CN"/>
        </w:rPr>
        <w:t>年</w:t>
      </w:r>
      <w:r>
        <w:rPr>
          <w:rFonts w:ascii="仿宋" w:eastAsia="仿宋" w:hAnsi="仿宋" w:cs="仿宋"/>
          <w:spacing w:val="29"/>
          <w:sz w:val="30"/>
          <w:szCs w:val="30"/>
          <w:lang w:eastAsia="zh-CN"/>
        </w:rPr>
        <w:t xml:space="preserve">   </w:t>
      </w:r>
      <w:r>
        <w:rPr>
          <w:rFonts w:ascii="仿宋" w:eastAsia="仿宋" w:hAnsi="仿宋" w:cs="仿宋"/>
          <w:spacing w:val="-26"/>
          <w:sz w:val="30"/>
          <w:szCs w:val="30"/>
          <w:lang w:eastAsia="zh-CN"/>
        </w:rPr>
        <w:t>月     日</w:t>
      </w:r>
    </w:p>
    <w:p w14:paraId="29581AEE" w14:textId="77777777" w:rsidR="00AF5B41" w:rsidRDefault="00AF5B41">
      <w:pPr>
        <w:spacing w:line="229" w:lineRule="auto"/>
        <w:rPr>
          <w:rFonts w:ascii="仿宋" w:eastAsia="仿宋" w:hAnsi="仿宋" w:cs="仿宋"/>
          <w:sz w:val="30"/>
          <w:szCs w:val="30"/>
          <w:lang w:eastAsia="zh-CN"/>
        </w:rPr>
        <w:sectPr w:rsidR="00AF5B41">
          <w:footerReference w:type="default" r:id="rId7"/>
          <w:pgSz w:w="11906" w:h="16840"/>
          <w:pgMar w:top="400" w:right="1722" w:bottom="1179" w:left="1785" w:header="0" w:footer="1016" w:gutter="0"/>
          <w:cols w:space="720"/>
        </w:sectPr>
      </w:pPr>
    </w:p>
    <w:p w14:paraId="340DE2D2" w14:textId="77777777" w:rsidR="00AF5B41" w:rsidRDefault="00AF5B41">
      <w:pPr>
        <w:pStyle w:val="a3"/>
        <w:spacing w:line="274" w:lineRule="auto"/>
        <w:rPr>
          <w:lang w:eastAsia="zh-CN"/>
        </w:rPr>
      </w:pPr>
    </w:p>
    <w:p w14:paraId="13C35B46" w14:textId="77777777" w:rsidR="00AF5B41" w:rsidRDefault="00A11657">
      <w:pPr>
        <w:spacing w:before="101" w:line="228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一、基本信息</w:t>
      </w:r>
    </w:p>
    <w:tbl>
      <w:tblPr>
        <w:tblStyle w:val="TableNormal"/>
        <w:tblW w:w="86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393"/>
        <w:gridCol w:w="1558"/>
        <w:gridCol w:w="1467"/>
        <w:gridCol w:w="2427"/>
      </w:tblGrid>
      <w:tr w:rsidR="00AF5B41" w14:paraId="2A98A2A0" w14:textId="77777777">
        <w:trPr>
          <w:trHeight w:val="613"/>
        </w:trPr>
        <w:tc>
          <w:tcPr>
            <w:tcW w:w="1816" w:type="dxa"/>
            <w:vAlign w:val="center"/>
          </w:tcPr>
          <w:p w14:paraId="48913CC2" w14:textId="77777777" w:rsidR="00AF5B41" w:rsidRDefault="00A11657">
            <w:pPr>
              <w:spacing w:before="311" w:line="217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6845" w:type="dxa"/>
            <w:gridSpan w:val="4"/>
            <w:vAlign w:val="center"/>
          </w:tcPr>
          <w:p w14:paraId="06D4BE63" w14:textId="77777777" w:rsidR="00AF5B41" w:rsidRDefault="00AF5B41">
            <w:pPr>
              <w:pStyle w:val="TableText"/>
            </w:pPr>
          </w:p>
        </w:tc>
      </w:tr>
      <w:tr w:rsidR="00AF5B41" w14:paraId="6FBA01D2" w14:textId="77777777">
        <w:trPr>
          <w:trHeight w:val="633"/>
        </w:trPr>
        <w:tc>
          <w:tcPr>
            <w:tcW w:w="1816" w:type="dxa"/>
            <w:vMerge w:val="restart"/>
            <w:tcBorders>
              <w:bottom w:val="nil"/>
            </w:tcBorders>
            <w:vAlign w:val="center"/>
          </w:tcPr>
          <w:p w14:paraId="3CA3929E" w14:textId="77777777" w:rsidR="00AF5B41" w:rsidRDefault="00A11657">
            <w:pPr>
              <w:spacing w:before="91" w:line="215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393" w:type="dxa"/>
            <w:vAlign w:val="center"/>
          </w:tcPr>
          <w:p w14:paraId="6A3C7D9B" w14:textId="77777777" w:rsidR="00AF5B41" w:rsidRDefault="00A11657">
            <w:pPr>
              <w:spacing w:before="177" w:line="220" w:lineRule="auto"/>
              <w:ind w:left="163"/>
              <w:rPr>
                <w:rFonts w:ascii="仿宋" w:eastAsia="仿宋" w:hAnsi="仿宋" w:cs="仿宋"/>
                <w:spacing w:val="-5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仿宋" w:hint="eastAsia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名</w:t>
            </w:r>
          </w:p>
        </w:tc>
        <w:tc>
          <w:tcPr>
            <w:tcW w:w="1558" w:type="dxa"/>
            <w:vAlign w:val="center"/>
          </w:tcPr>
          <w:p w14:paraId="2DAB84B8" w14:textId="77777777" w:rsidR="00AF5B41" w:rsidRDefault="00AF5B41">
            <w:pPr>
              <w:pStyle w:val="TableText"/>
            </w:pPr>
          </w:p>
        </w:tc>
        <w:tc>
          <w:tcPr>
            <w:tcW w:w="1467" w:type="dxa"/>
            <w:vAlign w:val="center"/>
          </w:tcPr>
          <w:p w14:paraId="280F3F6B" w14:textId="77777777" w:rsidR="00AF5B41" w:rsidRDefault="00A11657">
            <w:pPr>
              <w:spacing w:before="177" w:line="217" w:lineRule="auto"/>
              <w:ind w:left="2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部    门</w:t>
            </w:r>
          </w:p>
        </w:tc>
        <w:tc>
          <w:tcPr>
            <w:tcW w:w="2427" w:type="dxa"/>
            <w:vAlign w:val="center"/>
          </w:tcPr>
          <w:p w14:paraId="6C00A4AA" w14:textId="77777777" w:rsidR="00AF5B41" w:rsidRDefault="00AF5B41">
            <w:pPr>
              <w:pStyle w:val="TableText"/>
            </w:pPr>
          </w:p>
        </w:tc>
      </w:tr>
      <w:tr w:rsidR="00AF5B41" w14:paraId="7509C685" w14:textId="77777777">
        <w:trPr>
          <w:trHeight w:val="634"/>
        </w:trPr>
        <w:tc>
          <w:tcPr>
            <w:tcW w:w="1816" w:type="dxa"/>
            <w:vMerge/>
            <w:tcBorders>
              <w:top w:val="nil"/>
            </w:tcBorders>
            <w:vAlign w:val="center"/>
          </w:tcPr>
          <w:p w14:paraId="4DE4BD10" w14:textId="77777777" w:rsidR="00AF5B41" w:rsidRDefault="00AF5B41">
            <w:pPr>
              <w:pStyle w:val="TableText"/>
            </w:pPr>
          </w:p>
        </w:tc>
        <w:tc>
          <w:tcPr>
            <w:tcW w:w="1393" w:type="dxa"/>
            <w:vAlign w:val="center"/>
          </w:tcPr>
          <w:p w14:paraId="5B35FEAE" w14:textId="77777777" w:rsidR="00AF5B41" w:rsidRDefault="00A11657">
            <w:pPr>
              <w:spacing w:before="177" w:line="219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1558" w:type="dxa"/>
            <w:vAlign w:val="center"/>
          </w:tcPr>
          <w:p w14:paraId="41783A51" w14:textId="77777777" w:rsidR="00AF5B41" w:rsidRDefault="00AF5B41">
            <w:pPr>
              <w:pStyle w:val="TableText"/>
            </w:pPr>
          </w:p>
        </w:tc>
        <w:tc>
          <w:tcPr>
            <w:tcW w:w="1467" w:type="dxa"/>
            <w:vAlign w:val="center"/>
          </w:tcPr>
          <w:p w14:paraId="3C621EDA" w14:textId="77777777" w:rsidR="00AF5B41" w:rsidRDefault="00A11657">
            <w:pPr>
              <w:spacing w:before="178" w:line="216" w:lineRule="auto"/>
              <w:ind w:left="2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电子邮箱</w:t>
            </w:r>
          </w:p>
        </w:tc>
        <w:tc>
          <w:tcPr>
            <w:tcW w:w="2427" w:type="dxa"/>
            <w:vAlign w:val="center"/>
          </w:tcPr>
          <w:p w14:paraId="1B465A7A" w14:textId="77777777" w:rsidR="00AF5B41" w:rsidRDefault="00AF5B41">
            <w:pPr>
              <w:pStyle w:val="TableText"/>
            </w:pPr>
          </w:p>
        </w:tc>
      </w:tr>
      <w:tr w:rsidR="00AF5B41" w14:paraId="3EA8637F" w14:textId="77777777">
        <w:trPr>
          <w:trHeight w:val="870"/>
        </w:trPr>
        <w:tc>
          <w:tcPr>
            <w:tcW w:w="1816" w:type="dxa"/>
          </w:tcPr>
          <w:p w14:paraId="1311D21B" w14:textId="77777777" w:rsidR="00AF5B41" w:rsidRDefault="00A11657">
            <w:pPr>
              <w:spacing w:before="299" w:line="220" w:lineRule="auto"/>
              <w:ind w:left="37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7"/>
                <w:sz w:val="28"/>
                <w:szCs w:val="28"/>
              </w:rPr>
              <w:t>案例名称</w:t>
            </w:r>
          </w:p>
        </w:tc>
        <w:tc>
          <w:tcPr>
            <w:tcW w:w="6845" w:type="dxa"/>
            <w:gridSpan w:val="4"/>
          </w:tcPr>
          <w:p w14:paraId="2DB61DF7" w14:textId="77777777" w:rsidR="00AF5B41" w:rsidRDefault="00AF5B41">
            <w:pPr>
              <w:pStyle w:val="TableText"/>
            </w:pPr>
          </w:p>
        </w:tc>
      </w:tr>
      <w:tr w:rsidR="00AF5B41" w14:paraId="7AB67423" w14:textId="77777777">
        <w:trPr>
          <w:trHeight w:val="868"/>
        </w:trPr>
        <w:tc>
          <w:tcPr>
            <w:tcW w:w="1816" w:type="dxa"/>
          </w:tcPr>
          <w:p w14:paraId="5CFDE603" w14:textId="77777777" w:rsidR="00AF5B41" w:rsidRDefault="00A11657">
            <w:pPr>
              <w:spacing w:before="295" w:line="219" w:lineRule="auto"/>
              <w:ind w:left="368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6"/>
                <w:sz w:val="28"/>
                <w:szCs w:val="28"/>
              </w:rPr>
              <w:t>应用场景</w:t>
            </w:r>
          </w:p>
        </w:tc>
        <w:tc>
          <w:tcPr>
            <w:tcW w:w="6845" w:type="dxa"/>
            <w:gridSpan w:val="4"/>
          </w:tcPr>
          <w:p w14:paraId="136DE9FE" w14:textId="736897AA" w:rsidR="00AF5B41" w:rsidRDefault="00A11657">
            <w:pPr>
              <w:spacing w:before="160" w:line="228" w:lineRule="auto"/>
              <w:ind w:left="17" w:hanging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（赋能研究生培养模式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改革、新形态培养要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素建设、提升导师指导效能、强化培养质量保障、</w:t>
            </w:r>
            <w:r w:rsidR="00D10CD6" w:rsidRPr="00E76303"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  <w:t>助力研究生科研创新</w:t>
            </w:r>
            <w:r w:rsidR="00D10CD6"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其他等）</w:t>
            </w:r>
          </w:p>
        </w:tc>
      </w:tr>
      <w:tr w:rsidR="00AF5B41" w14:paraId="7771C750" w14:textId="77777777">
        <w:trPr>
          <w:trHeight w:val="1124"/>
        </w:trPr>
        <w:tc>
          <w:tcPr>
            <w:tcW w:w="1816" w:type="dxa"/>
          </w:tcPr>
          <w:p w14:paraId="44924BC4" w14:textId="77777777" w:rsidR="00AF5B41" w:rsidRDefault="00A11657">
            <w:pPr>
              <w:spacing w:before="245" w:line="233" w:lineRule="auto"/>
              <w:ind w:left="367" w:right="84" w:hanging="262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/>
                <w:spacing w:val="-10"/>
                <w:sz w:val="28"/>
                <w:szCs w:val="28"/>
                <w:lang w:eastAsia="zh-CN"/>
              </w:rPr>
              <w:t>案例使用的基</w:t>
            </w:r>
            <w:r>
              <w:rPr>
                <w:rFonts w:ascii="楷体" w:eastAsia="楷体" w:hAnsi="楷体" w:cs="楷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  <w:sz w:val="28"/>
                <w:szCs w:val="28"/>
                <w:lang w:eastAsia="zh-CN"/>
              </w:rPr>
              <w:t>础大模型</w:t>
            </w:r>
          </w:p>
        </w:tc>
        <w:tc>
          <w:tcPr>
            <w:tcW w:w="6845" w:type="dxa"/>
            <w:gridSpan w:val="4"/>
          </w:tcPr>
          <w:p w14:paraId="3B716B28" w14:textId="77777777" w:rsidR="00AF5B41" w:rsidRDefault="00AF5B41">
            <w:pPr>
              <w:pStyle w:val="TableText"/>
              <w:spacing w:line="364" w:lineRule="auto"/>
              <w:rPr>
                <w:lang w:eastAsia="zh-CN"/>
              </w:rPr>
            </w:pPr>
          </w:p>
          <w:p w14:paraId="0928A5EA" w14:textId="77777777" w:rsidR="00AF5B41" w:rsidRDefault="00A11657">
            <w:pPr>
              <w:spacing w:before="78" w:line="215" w:lineRule="auto"/>
              <w:ind w:left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（案例若使用大模型，请填写模型名称）</w:t>
            </w:r>
          </w:p>
        </w:tc>
      </w:tr>
      <w:tr w:rsidR="00AF5B41" w14:paraId="1B3696C1" w14:textId="77777777">
        <w:trPr>
          <w:trHeight w:val="889"/>
        </w:trPr>
        <w:tc>
          <w:tcPr>
            <w:tcW w:w="1816" w:type="dxa"/>
          </w:tcPr>
          <w:p w14:paraId="62F848F0" w14:textId="77777777" w:rsidR="00AF5B41" w:rsidRDefault="00A11657">
            <w:pPr>
              <w:spacing w:before="307" w:line="220" w:lineRule="auto"/>
              <w:ind w:left="37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7"/>
                <w:sz w:val="28"/>
                <w:szCs w:val="28"/>
              </w:rPr>
              <w:t>案例网址</w:t>
            </w:r>
          </w:p>
        </w:tc>
        <w:tc>
          <w:tcPr>
            <w:tcW w:w="6845" w:type="dxa"/>
            <w:gridSpan w:val="4"/>
          </w:tcPr>
          <w:p w14:paraId="6A130935" w14:textId="77777777" w:rsidR="00AF5B41" w:rsidRDefault="00AF5B41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77553747" w14:textId="77777777" w:rsidR="00AF5B41" w:rsidRDefault="00A11657">
            <w:pPr>
              <w:spacing w:before="78" w:line="215" w:lineRule="auto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（请填写可以体验案例场景的网址）</w:t>
            </w:r>
          </w:p>
        </w:tc>
      </w:tr>
      <w:tr w:rsidR="00AF5B41" w14:paraId="5B2A27BA" w14:textId="77777777">
        <w:trPr>
          <w:trHeight w:val="7281"/>
        </w:trPr>
        <w:tc>
          <w:tcPr>
            <w:tcW w:w="1816" w:type="dxa"/>
          </w:tcPr>
          <w:p w14:paraId="18423C9D" w14:textId="77777777" w:rsidR="00AF5B41" w:rsidRDefault="00AF5B41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401C05FD" w14:textId="77777777" w:rsidR="00AF5B41" w:rsidRDefault="00AF5B41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E1E822C" w14:textId="77777777" w:rsidR="00AF5B41" w:rsidRDefault="00AF5B41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3747B7F" w14:textId="77777777" w:rsidR="00AF5B41" w:rsidRDefault="00AF5B41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6B282BD" w14:textId="77777777" w:rsidR="00AF5B41" w:rsidRDefault="00AF5B41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94E7110" w14:textId="77777777" w:rsidR="00AF5B41" w:rsidRDefault="00AF5B41">
            <w:pPr>
              <w:pStyle w:val="TableText"/>
              <w:spacing w:line="247" w:lineRule="auto"/>
              <w:rPr>
                <w:rFonts w:eastAsiaTheme="minorEastAsia"/>
                <w:lang w:eastAsia="zh-CN"/>
              </w:rPr>
            </w:pPr>
          </w:p>
          <w:p w14:paraId="01545BF1" w14:textId="77777777" w:rsidR="00AF5B41" w:rsidRDefault="00AF5B41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C57D9F6" w14:textId="77777777" w:rsidR="00AF5B41" w:rsidRDefault="00A11657">
            <w:pPr>
              <w:spacing w:before="91" w:line="227" w:lineRule="auto"/>
              <w:ind w:left="3" w:firstLine="36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14"/>
                <w:sz w:val="28"/>
                <w:szCs w:val="28"/>
              </w:rPr>
              <w:t>案例简介</w:t>
            </w:r>
            <w:r>
              <w:rPr>
                <w:rFonts w:ascii="楷体" w:eastAsia="楷体" w:hAnsi="楷体" w:cs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/>
                <w:spacing w:val="-10"/>
                <w:sz w:val="28"/>
                <w:szCs w:val="28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300 </w:t>
            </w:r>
            <w:r>
              <w:rPr>
                <w:rFonts w:ascii="楷体" w:eastAsia="楷体" w:hAnsi="楷体" w:cs="楷体"/>
                <w:spacing w:val="-10"/>
                <w:sz w:val="28"/>
                <w:szCs w:val="28"/>
              </w:rPr>
              <w:t>字以内）</w:t>
            </w:r>
          </w:p>
        </w:tc>
        <w:tc>
          <w:tcPr>
            <w:tcW w:w="6845" w:type="dxa"/>
            <w:gridSpan w:val="4"/>
          </w:tcPr>
          <w:p w14:paraId="715168B0" w14:textId="77777777" w:rsidR="00AF5B41" w:rsidRDefault="00AF5B41">
            <w:pPr>
              <w:pStyle w:val="TableText"/>
            </w:pPr>
          </w:p>
        </w:tc>
      </w:tr>
    </w:tbl>
    <w:p w14:paraId="7B42EF7F" w14:textId="77777777" w:rsidR="00AF5B41" w:rsidRDefault="00AF5B41">
      <w:pPr>
        <w:pStyle w:val="a3"/>
      </w:pPr>
    </w:p>
    <w:p w14:paraId="51EACEAD" w14:textId="77777777" w:rsidR="00AF5B41" w:rsidRDefault="00AF5B41">
      <w:pPr>
        <w:sectPr w:rsidR="00AF5B41">
          <w:footerReference w:type="default" r:id="rId8"/>
          <w:pgSz w:w="11906" w:h="16840"/>
          <w:pgMar w:top="400" w:right="1555" w:bottom="1179" w:left="1684" w:header="0" w:footer="1016" w:gutter="0"/>
          <w:cols w:space="720"/>
        </w:sectPr>
      </w:pPr>
    </w:p>
    <w:p w14:paraId="3807A049" w14:textId="77777777" w:rsidR="00AF5B41" w:rsidRDefault="00AF5B41">
      <w:pPr>
        <w:pStyle w:val="a3"/>
        <w:spacing w:line="285" w:lineRule="auto"/>
        <w:rPr>
          <w:rFonts w:eastAsiaTheme="minorEastAsia"/>
          <w:lang w:eastAsia="zh-CN"/>
        </w:rPr>
      </w:pPr>
    </w:p>
    <w:p w14:paraId="179CD768" w14:textId="77777777" w:rsidR="00AF5B41" w:rsidRDefault="00A11657">
      <w:pPr>
        <w:spacing w:before="101" w:line="226" w:lineRule="auto"/>
        <w:ind w:left="672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二、目标（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300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字以内）</w:t>
      </w:r>
    </w:p>
    <w:p w14:paraId="77005DCF" w14:textId="77777777" w:rsidR="00AF5B41" w:rsidRDefault="00A11657">
      <w:pPr>
        <w:spacing w:before="222" w:line="341" w:lineRule="auto"/>
        <w:ind w:left="36" w:right="256" w:firstLineChars="200" w:firstLine="652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重点阐述所解决的研究生教育领域的具体问题，简要介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绍必要性和实施目标。</w:t>
      </w:r>
    </w:p>
    <w:p w14:paraId="641BD4C5" w14:textId="77777777" w:rsidR="00AF5B41" w:rsidRDefault="00A11657">
      <w:pPr>
        <w:spacing w:before="52" w:line="226" w:lineRule="auto"/>
        <w:ind w:left="673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三、实施情况（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1000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字以内）</w:t>
      </w:r>
    </w:p>
    <w:p w14:paraId="1ABE6C1A" w14:textId="77777777" w:rsidR="00AF5B41" w:rsidRDefault="00A11657">
      <w:pPr>
        <w:spacing w:before="222" w:line="341" w:lineRule="auto"/>
        <w:ind w:left="63" w:right="258" w:firstLine="593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包括但不限于需求分析、技术研发及具体应用场景。可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图文并茂。</w:t>
      </w:r>
    </w:p>
    <w:p w14:paraId="1645CF74" w14:textId="77777777" w:rsidR="00AF5B41" w:rsidRDefault="00A11657">
      <w:pPr>
        <w:spacing w:before="53" w:line="226" w:lineRule="auto"/>
        <w:ind w:left="686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四、推广价值及风险（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500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字以内）</w:t>
      </w:r>
    </w:p>
    <w:p w14:paraId="0F345CDA" w14:textId="77777777" w:rsidR="00AF5B41" w:rsidRDefault="00A11657">
      <w:pPr>
        <w:spacing w:before="222" w:line="349" w:lineRule="auto"/>
        <w:ind w:left="26" w:firstLine="640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说明该案例对研究生教育发展的意义与价值、应用前景、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已经取得的应用成果（包括但不限于当前应用规模、当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前应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用深度广度、运行管理模式、规模化推广等）。在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应用中可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能存在的技术风险和伦理风险等。</w:t>
      </w:r>
    </w:p>
    <w:p w14:paraId="66DAC426" w14:textId="77777777" w:rsidR="00AF5B41" w:rsidRDefault="00A11657">
      <w:pPr>
        <w:spacing w:before="53" w:line="228" w:lineRule="auto"/>
        <w:ind w:left="675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五、其他相关情况</w:t>
      </w:r>
    </w:p>
    <w:p w14:paraId="71A3E568" w14:textId="22D1CD61" w:rsidR="00AF5B41" w:rsidRPr="006F6741" w:rsidRDefault="00A11657" w:rsidP="006F6741">
      <w:pPr>
        <w:spacing w:before="226" w:line="350" w:lineRule="auto"/>
        <w:ind w:left="22" w:right="256" w:firstLine="636"/>
        <w:jc w:val="both"/>
        <w:rPr>
          <w:rFonts w:ascii="仿宋" w:eastAsia="仿宋" w:hAnsi="仿宋" w:cs="仿宋"/>
          <w:spacing w:val="6"/>
          <w:sz w:val="31"/>
          <w:szCs w:val="31"/>
          <w:lang w:eastAsia="zh-CN"/>
        </w:rPr>
      </w:pPr>
      <w:r w:rsidRPr="006F6741">
        <w:rPr>
          <w:rFonts w:ascii="仿宋" w:eastAsia="仿宋" w:hAnsi="仿宋" w:cs="仿宋"/>
          <w:spacing w:val="6"/>
          <w:sz w:val="31"/>
          <w:szCs w:val="31"/>
          <w:lang w:eastAsia="zh-CN"/>
        </w:rPr>
        <w:t>（一）获奖情况</w:t>
      </w:r>
      <w:r w:rsidR="006F6741" w:rsidRPr="006F6741">
        <w:rPr>
          <w:rFonts w:ascii="仿宋" w:eastAsia="仿宋" w:hAnsi="仿宋" w:cs="仿宋" w:hint="eastAsia"/>
          <w:spacing w:val="6"/>
          <w:sz w:val="31"/>
          <w:szCs w:val="31"/>
          <w:lang w:eastAsia="zh-CN"/>
        </w:rPr>
        <w:t>（如有可以提供）</w:t>
      </w:r>
      <w:r w:rsidRPr="006F6741">
        <w:rPr>
          <w:rFonts w:ascii="仿宋" w:eastAsia="仿宋" w:hAnsi="仿宋" w:cs="仿宋"/>
          <w:spacing w:val="6"/>
          <w:sz w:val="31"/>
          <w:szCs w:val="31"/>
          <w:lang w:eastAsia="zh-CN"/>
        </w:rPr>
        <w:t>。获奖时间、奖项名称、授奖单位。</w:t>
      </w:r>
    </w:p>
    <w:p w14:paraId="37A4AD6F" w14:textId="77777777" w:rsidR="00AF5B41" w:rsidRDefault="00A11657">
      <w:pPr>
        <w:spacing w:before="226" w:line="350" w:lineRule="auto"/>
        <w:ind w:left="22" w:right="256" w:firstLine="636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-8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二）第三方评价。在应用效果、创新实践等方面得到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的评价，如用户评价、专家评审意见、第三方检测认证、社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会舆论正面评价等。（如有，应说明评价主体，信息来源等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相关证明文件）</w:t>
      </w:r>
    </w:p>
    <w:p w14:paraId="439E4F78" w14:textId="54D54510" w:rsidR="00AF5B41" w:rsidRDefault="00A11657">
      <w:pPr>
        <w:spacing w:before="52" w:line="222" w:lineRule="auto"/>
        <w:ind w:left="659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-6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三）相关图片、视频等</w:t>
      </w:r>
      <w:r w:rsidR="006F6741"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  <w:t>（如有可以提供）</w:t>
      </w:r>
      <w:r>
        <w:rPr>
          <w:rFonts w:ascii="仿宋" w:eastAsia="仿宋" w:hAnsi="仿宋" w:cs="仿宋"/>
          <w:spacing w:val="1"/>
          <w:sz w:val="31"/>
          <w:szCs w:val="31"/>
          <w:lang w:eastAsia="zh-CN"/>
        </w:rPr>
        <w:t>。</w:t>
      </w:r>
    </w:p>
    <w:p w14:paraId="2B5B87C3" w14:textId="77777777" w:rsidR="00AF5B41" w:rsidRDefault="00AF5B41">
      <w:pPr>
        <w:jc w:val="both"/>
        <w:rPr>
          <w:lang w:eastAsia="zh-CN"/>
        </w:rPr>
      </w:pPr>
    </w:p>
    <w:sectPr w:rsidR="00AF5B41">
      <w:footerReference w:type="default" r:id="rId9"/>
      <w:pgSz w:w="11906" w:h="16839"/>
      <w:pgMar w:top="400" w:right="1543" w:bottom="839" w:left="1785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CE18" w14:textId="77777777" w:rsidR="0015737A" w:rsidRDefault="0015737A">
      <w:r>
        <w:separator/>
      </w:r>
    </w:p>
  </w:endnote>
  <w:endnote w:type="continuationSeparator" w:id="0">
    <w:p w14:paraId="6A769101" w14:textId="77777777" w:rsidR="0015737A" w:rsidRDefault="0015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AA99" w14:textId="77777777" w:rsidR="00AF5B41" w:rsidRDefault="00A11657">
    <w:pPr>
      <w:spacing w:line="176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34D6" w14:textId="77777777" w:rsidR="00AF5B41" w:rsidRDefault="00A11657">
    <w:pPr>
      <w:spacing w:line="176" w:lineRule="auto"/>
      <w:ind w:left="430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BC7A" w14:textId="77777777" w:rsidR="00AF5B41" w:rsidRDefault="00A11657">
    <w:pPr>
      <w:spacing w:line="176" w:lineRule="auto"/>
      <w:ind w:left="436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FA12" w14:textId="77777777" w:rsidR="00AF5B41" w:rsidRDefault="00A11657">
    <w:pPr>
      <w:spacing w:line="176" w:lineRule="auto"/>
      <w:ind w:left="430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F76C" w14:textId="77777777" w:rsidR="0015737A" w:rsidRDefault="0015737A">
      <w:pPr>
        <w:spacing w:after="0"/>
      </w:pPr>
      <w:r>
        <w:separator/>
      </w:r>
    </w:p>
  </w:footnote>
  <w:footnote w:type="continuationSeparator" w:id="0">
    <w:p w14:paraId="5AAF4642" w14:textId="77777777" w:rsidR="0015737A" w:rsidRDefault="001573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D2"/>
    <w:rsid w:val="0015737A"/>
    <w:rsid w:val="003258D2"/>
    <w:rsid w:val="00371ED2"/>
    <w:rsid w:val="00505AD7"/>
    <w:rsid w:val="006F6741"/>
    <w:rsid w:val="007F033B"/>
    <w:rsid w:val="008A6932"/>
    <w:rsid w:val="00A11657"/>
    <w:rsid w:val="00AF5B41"/>
    <w:rsid w:val="00BD2C95"/>
    <w:rsid w:val="00D10CD6"/>
    <w:rsid w:val="00E76303"/>
    <w:rsid w:val="00F9322F"/>
    <w:rsid w:val="7D2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4C74"/>
  <w15:docId w15:val="{C229C446-BB82-4C0F-9CD9-B8248E6A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eastAsia="Arial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a7">
    <w:name w:val="header"/>
    <w:basedOn w:val="a"/>
    <w:link w:val="a8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pPr>
      <w:widowControl w:val="0"/>
      <w:kinsoku/>
      <w:autoSpaceDE/>
      <w:autoSpaceDN/>
      <w:adjustRightInd/>
      <w:snapToGrid/>
      <w:spacing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widowControl w:val="0"/>
      <w:kinsoku/>
      <w:autoSpaceDE/>
      <w:autoSpaceDN/>
      <w:adjustRightInd/>
      <w:snapToGrid/>
      <w:spacing w:before="160" w:line="278" w:lineRule="auto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spacing w:line="278" w:lineRule="auto"/>
      <w:ind w:left="720"/>
      <w:contextualSpacing/>
      <w:textAlignment w:val="auto"/>
    </w:pPr>
    <w:rPr>
      <w:rFonts w:asciiTheme="minorHAnsi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semiHidden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10235</dc:creator>
  <cp:lastModifiedBy>卓莹 徐</cp:lastModifiedBy>
  <cp:revision>7</cp:revision>
  <dcterms:created xsi:type="dcterms:W3CDTF">2024-11-19T03:15:00Z</dcterms:created>
  <dcterms:modified xsi:type="dcterms:W3CDTF">2025-03-25T01:36:00Z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BDA6445B97D94F1B9470E04B934E3E72_13</vt:lpwstr>
  </property>
</Properties>
</file>