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B10" w:rsidRPr="0034123A" w:rsidRDefault="00220B10" w:rsidP="00220B10">
      <w:pPr>
        <w:spacing w:beforeLines="100" w:before="312" w:afterLines="100" w:after="312"/>
        <w:jc w:val="center"/>
        <w:rPr>
          <w:rFonts w:ascii="黑体" w:eastAsia="黑体" w:hAnsi="宋体" w:hint="eastAsia"/>
          <w:bCs/>
          <w:sz w:val="36"/>
          <w:szCs w:val="36"/>
        </w:rPr>
      </w:pPr>
      <w:r w:rsidRPr="0034123A">
        <w:rPr>
          <w:rFonts w:ascii="黑体" w:eastAsia="黑体" w:hAnsi="宋体" w:hint="eastAsia"/>
          <w:bCs/>
          <w:sz w:val="36"/>
          <w:szCs w:val="36"/>
        </w:rPr>
        <w:t>南京大学艺术硕士（MFA）（美术）专业学位研究生</w:t>
      </w:r>
    </w:p>
    <w:p w:rsidR="00220B10" w:rsidRPr="001A3BDB" w:rsidRDefault="00220B10" w:rsidP="00220B10">
      <w:pPr>
        <w:spacing w:beforeLines="100" w:before="312" w:afterLines="100" w:after="312"/>
        <w:jc w:val="center"/>
        <w:rPr>
          <w:rFonts w:ascii="黑体" w:eastAsia="黑体" w:hAnsi="宋体" w:hint="eastAsia"/>
          <w:bCs/>
          <w:sz w:val="36"/>
          <w:szCs w:val="36"/>
        </w:rPr>
      </w:pPr>
      <w:r w:rsidRPr="001A3BDB">
        <w:rPr>
          <w:rFonts w:ascii="黑体" w:eastAsia="黑体" w:hAnsi="宋体" w:hint="eastAsia"/>
          <w:bCs/>
          <w:sz w:val="36"/>
          <w:szCs w:val="36"/>
        </w:rPr>
        <w:t>培养方案</w:t>
      </w:r>
    </w:p>
    <w:p w:rsidR="00220B10" w:rsidRDefault="00220B10" w:rsidP="00220B10">
      <w:pPr>
        <w:spacing w:beforeLines="50" w:before="156" w:afterLines="50" w:after="156" w:line="360" w:lineRule="auto"/>
        <w:rPr>
          <w:rFonts w:ascii="宋体" w:hAnsi="宋体" w:hint="eastAsia"/>
          <w:b/>
          <w:bCs/>
          <w:sz w:val="24"/>
        </w:rPr>
      </w:pPr>
      <w:r>
        <w:rPr>
          <w:rFonts w:ascii="宋体" w:hAnsi="宋体" w:hint="eastAsia"/>
          <w:b/>
          <w:bCs/>
          <w:sz w:val="24"/>
        </w:rPr>
        <w:t>一、专业特色</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具有美术创作和美术研究的美术学专业：（1）具有较强的美术创作和理论研究能力；（2）具有一定的理论基础和美术学学术素养；（3）充分发挥综合性大学多学科优势，培养一流的创新性美术人才。</w:t>
      </w:r>
    </w:p>
    <w:p w:rsidR="00220B10" w:rsidRDefault="00220B10" w:rsidP="00220B10">
      <w:pPr>
        <w:spacing w:beforeLines="50" w:before="156" w:afterLines="50" w:after="156" w:line="360" w:lineRule="auto"/>
        <w:rPr>
          <w:rFonts w:ascii="宋体" w:hAnsi="宋体" w:hint="eastAsia"/>
          <w:b/>
          <w:bCs/>
          <w:sz w:val="24"/>
        </w:rPr>
      </w:pPr>
      <w:r>
        <w:rPr>
          <w:rFonts w:ascii="宋体" w:hAnsi="宋体" w:hint="eastAsia"/>
          <w:b/>
          <w:bCs/>
          <w:sz w:val="24"/>
        </w:rPr>
        <w:t>二、培养目标</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1．思想素质要求：美术学专业硕士研究生，应系统学习马克思主义、毛泽东思想、邓小平理论，对有中国特色的社会主义和社会主义市场经济有比较全面、深入的了解和研究。热爱祖国、遵纪守法、崇尚公德。具有严谨的科学态度和优良的学风。</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2．业务素质要求：具有合理的知识结构，宽阔的学术视野，良好的理论素养。对美术学相关性学科（包括自然科学），有广泛的了解和一定的研究。在本学科范围内，要全面、系统地掌握美术学的基本知识、基本理论与基本技能，并不断追踪本学科发展的前沿。要具备在本学科独立进行科学研究的能力和水平。学位论文应具有一定的创新性和较高的学术性。</w:t>
      </w:r>
    </w:p>
    <w:p w:rsidR="00220B10" w:rsidRDefault="00220B10" w:rsidP="00220B10">
      <w:pPr>
        <w:spacing w:beforeLines="50" w:before="156" w:afterLines="50" w:after="156" w:line="360" w:lineRule="auto"/>
        <w:rPr>
          <w:rFonts w:ascii="宋体" w:hAnsi="宋体" w:hint="eastAsia"/>
          <w:b/>
          <w:bCs/>
          <w:sz w:val="24"/>
        </w:rPr>
      </w:pPr>
      <w:r>
        <w:rPr>
          <w:rFonts w:ascii="宋体" w:hAnsi="宋体" w:hint="eastAsia"/>
          <w:b/>
          <w:bCs/>
          <w:sz w:val="24"/>
        </w:rPr>
        <w:t>三、研究方向</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美术学是着重美术创作、美术史和美术规律的科学。本专业的研究方向主要包括：</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1．雕塑创作与研究；</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2．油画创作与研究；</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3．中国美术史及理论；</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4．东方美术史；</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5．现代装饰艺术研究与设计；</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6．中国画创作与研究；</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lastRenderedPageBreak/>
        <w:t>7．书法研究；</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8．摄影艺术研究。</w:t>
      </w:r>
    </w:p>
    <w:p w:rsidR="00220B10" w:rsidRPr="001A3BDB" w:rsidRDefault="00220B10" w:rsidP="00220B10">
      <w:pPr>
        <w:spacing w:beforeLines="50" w:before="156" w:afterLines="50" w:after="156" w:line="360" w:lineRule="auto"/>
        <w:rPr>
          <w:rFonts w:ascii="宋体" w:hAnsi="宋体" w:hint="eastAsia"/>
          <w:b/>
          <w:bCs/>
          <w:sz w:val="24"/>
        </w:rPr>
      </w:pPr>
      <w:r w:rsidRPr="001A3BDB">
        <w:rPr>
          <w:rFonts w:ascii="宋体" w:hAnsi="宋体" w:hint="eastAsia"/>
          <w:b/>
          <w:bCs/>
          <w:sz w:val="24"/>
        </w:rPr>
        <w:t>四、招生对象</w:t>
      </w:r>
    </w:p>
    <w:p w:rsidR="00220B10" w:rsidRPr="001A3BDB" w:rsidRDefault="00220B10" w:rsidP="00220B10">
      <w:pPr>
        <w:numPr>
          <w:ilvl w:val="0"/>
          <w:numId w:val="1"/>
        </w:numPr>
        <w:spacing w:line="360" w:lineRule="auto"/>
        <w:rPr>
          <w:rFonts w:ascii="宋体" w:hAnsi="宋体" w:hint="eastAsia"/>
          <w:sz w:val="24"/>
        </w:rPr>
      </w:pPr>
      <w:r w:rsidRPr="001A3BDB">
        <w:rPr>
          <w:rFonts w:ascii="宋体" w:hAnsi="宋体" w:hint="eastAsia"/>
          <w:sz w:val="24"/>
        </w:rPr>
        <w:t>美术专业的应届或往届本科毕业生</w:t>
      </w:r>
    </w:p>
    <w:p w:rsidR="00220B10" w:rsidRPr="001A3BDB" w:rsidRDefault="00220B10" w:rsidP="00220B10">
      <w:pPr>
        <w:numPr>
          <w:ilvl w:val="0"/>
          <w:numId w:val="1"/>
        </w:numPr>
        <w:spacing w:line="360" w:lineRule="auto"/>
        <w:rPr>
          <w:rFonts w:ascii="宋体" w:hAnsi="宋体" w:hint="eastAsia"/>
          <w:sz w:val="24"/>
        </w:rPr>
      </w:pPr>
      <w:r w:rsidRPr="001A3BDB">
        <w:rPr>
          <w:rFonts w:ascii="宋体" w:hAnsi="宋体" w:hint="eastAsia"/>
          <w:sz w:val="24"/>
        </w:rPr>
        <w:t>有一定专业实践经验的同等学历专科毕业生（工作四年或四年以上）</w:t>
      </w:r>
    </w:p>
    <w:p w:rsidR="00220B10" w:rsidRPr="001A3BDB" w:rsidRDefault="00220B10" w:rsidP="00220B10">
      <w:pPr>
        <w:spacing w:beforeLines="50" w:before="156" w:afterLines="50" w:after="156" w:line="360" w:lineRule="auto"/>
        <w:rPr>
          <w:rFonts w:ascii="宋体" w:hAnsi="宋体" w:hint="eastAsia"/>
          <w:b/>
          <w:bCs/>
          <w:sz w:val="24"/>
        </w:rPr>
      </w:pPr>
      <w:r w:rsidRPr="001A3BDB">
        <w:rPr>
          <w:rFonts w:ascii="宋体" w:hAnsi="宋体" w:hint="eastAsia"/>
          <w:b/>
          <w:bCs/>
          <w:sz w:val="24"/>
        </w:rPr>
        <w:t>五、学习年限</w:t>
      </w:r>
    </w:p>
    <w:p w:rsidR="00220B10" w:rsidRPr="001A3BDB" w:rsidRDefault="00220B10" w:rsidP="00220B10">
      <w:pPr>
        <w:spacing w:line="360" w:lineRule="auto"/>
        <w:ind w:firstLineChars="200" w:firstLine="480"/>
        <w:rPr>
          <w:rFonts w:hint="eastAsia"/>
          <w:sz w:val="24"/>
        </w:rPr>
      </w:pPr>
      <w:r w:rsidRPr="001A3BDB">
        <w:rPr>
          <w:rFonts w:hint="eastAsia"/>
          <w:sz w:val="24"/>
        </w:rPr>
        <w:t>两年半</w:t>
      </w:r>
    </w:p>
    <w:p w:rsidR="00220B10" w:rsidRPr="001A3BDB" w:rsidRDefault="00220B10" w:rsidP="00220B10">
      <w:pPr>
        <w:spacing w:beforeLines="50" w:before="156" w:afterLines="50" w:after="156" w:line="360" w:lineRule="auto"/>
        <w:rPr>
          <w:rFonts w:ascii="宋体" w:hAnsi="宋体" w:hint="eastAsia"/>
          <w:b/>
          <w:bCs/>
          <w:sz w:val="24"/>
        </w:rPr>
      </w:pPr>
      <w:r w:rsidRPr="001A3BDB">
        <w:rPr>
          <w:rFonts w:ascii="宋体" w:hAnsi="宋体" w:hint="eastAsia"/>
          <w:b/>
          <w:bCs/>
          <w:sz w:val="24"/>
        </w:rPr>
        <w:t>六、课程设置</w:t>
      </w:r>
    </w:p>
    <w:p w:rsidR="00220B10" w:rsidRPr="001A3BDB" w:rsidRDefault="00220B10" w:rsidP="00220B10">
      <w:pPr>
        <w:spacing w:line="360" w:lineRule="auto"/>
        <w:ind w:firstLineChars="200" w:firstLine="480"/>
        <w:rPr>
          <w:rFonts w:hint="eastAsia"/>
          <w:sz w:val="24"/>
        </w:rPr>
      </w:pPr>
      <w:r w:rsidRPr="001A3BDB">
        <w:rPr>
          <w:rFonts w:ascii="宋体" w:hAnsi="宋体" w:hint="eastAsia"/>
          <w:sz w:val="24"/>
        </w:rPr>
        <w:t>A类</w:t>
      </w:r>
      <w:r w:rsidRPr="001A3BDB">
        <w:rPr>
          <w:rFonts w:hint="eastAsia"/>
          <w:sz w:val="24"/>
        </w:rPr>
        <w:t>：</w:t>
      </w:r>
    </w:p>
    <w:p w:rsidR="00220B10" w:rsidRPr="001A3BDB" w:rsidRDefault="00220B10" w:rsidP="00220B10">
      <w:pPr>
        <w:spacing w:line="360" w:lineRule="auto"/>
        <w:rPr>
          <w:rFonts w:hint="eastAsia"/>
          <w:sz w:val="24"/>
        </w:rPr>
      </w:pPr>
      <w:r w:rsidRPr="001A3BDB">
        <w:rPr>
          <w:rFonts w:hint="eastAsia"/>
          <w:sz w:val="24"/>
        </w:rPr>
        <w:tab/>
      </w:r>
      <w:r w:rsidRPr="001A3BDB">
        <w:rPr>
          <w:rFonts w:hint="eastAsia"/>
          <w:sz w:val="24"/>
        </w:rPr>
        <w:tab/>
      </w:r>
      <w:r w:rsidRPr="001A3BDB">
        <w:rPr>
          <w:rFonts w:hint="eastAsia"/>
          <w:sz w:val="24"/>
        </w:rPr>
        <w:t>科学社会主义理论与实践</w:t>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rPr>
          <w:rFonts w:hint="eastAsia"/>
          <w:sz w:val="24"/>
        </w:rPr>
      </w:pPr>
      <w:r w:rsidRPr="001A3BDB">
        <w:rPr>
          <w:rFonts w:hint="eastAsia"/>
          <w:sz w:val="24"/>
        </w:rPr>
        <w:tab/>
      </w:r>
      <w:r w:rsidRPr="001A3BDB">
        <w:rPr>
          <w:rFonts w:hint="eastAsia"/>
          <w:sz w:val="24"/>
        </w:rPr>
        <w:tab/>
      </w:r>
      <w:r w:rsidRPr="001A3BDB">
        <w:rPr>
          <w:rFonts w:hint="eastAsia"/>
          <w:sz w:val="24"/>
        </w:rPr>
        <w:t>马克思主义原著选读</w:t>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w:t>
      </w:r>
      <w:r w:rsidRPr="001A3BDB">
        <w:rPr>
          <w:rFonts w:hint="eastAsia"/>
          <w:sz w:val="24"/>
        </w:rPr>
        <w:t>3</w:t>
      </w:r>
      <w:r w:rsidRPr="001A3BDB">
        <w:rPr>
          <w:rFonts w:hint="eastAsia"/>
          <w:sz w:val="24"/>
        </w:rPr>
        <w:t>学分）</w:t>
      </w:r>
    </w:p>
    <w:p w:rsidR="00220B10" w:rsidRPr="001A3BDB" w:rsidRDefault="00220B10" w:rsidP="00220B10">
      <w:pPr>
        <w:spacing w:line="360" w:lineRule="auto"/>
        <w:rPr>
          <w:rFonts w:hint="eastAsia"/>
          <w:sz w:val="24"/>
        </w:rPr>
      </w:pPr>
      <w:r w:rsidRPr="001A3BDB">
        <w:rPr>
          <w:rFonts w:hint="eastAsia"/>
          <w:sz w:val="24"/>
        </w:rPr>
        <w:tab/>
      </w:r>
      <w:r w:rsidRPr="001A3BDB">
        <w:rPr>
          <w:rFonts w:hint="eastAsia"/>
          <w:sz w:val="24"/>
        </w:rPr>
        <w:tab/>
      </w:r>
      <w:r w:rsidRPr="001A3BDB">
        <w:rPr>
          <w:rFonts w:hint="eastAsia"/>
          <w:sz w:val="24"/>
        </w:rPr>
        <w:t>英语</w:t>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Pr>
          <w:rFonts w:hint="eastAsia"/>
          <w:sz w:val="24"/>
        </w:rPr>
        <w:tab/>
      </w:r>
      <w:r w:rsidRPr="001A3BDB">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firstLineChars="200" w:firstLine="480"/>
        <w:rPr>
          <w:rFonts w:ascii="宋体" w:hAnsi="宋体" w:hint="eastAsia"/>
          <w:sz w:val="24"/>
        </w:rPr>
      </w:pPr>
      <w:r w:rsidRPr="001A3BDB">
        <w:rPr>
          <w:rFonts w:ascii="宋体" w:hAnsi="宋体" w:hint="eastAsia"/>
          <w:sz w:val="24"/>
        </w:rPr>
        <w:t>B类：</w:t>
      </w:r>
    </w:p>
    <w:p w:rsidR="00220B10" w:rsidRPr="001A3BDB" w:rsidRDefault="00220B10" w:rsidP="00220B10">
      <w:pPr>
        <w:spacing w:line="360" w:lineRule="auto"/>
        <w:rPr>
          <w:rFonts w:hint="eastAsia"/>
          <w:sz w:val="24"/>
        </w:rPr>
      </w:pPr>
      <w:r w:rsidRPr="001A3BDB">
        <w:rPr>
          <w:rFonts w:hint="eastAsia"/>
          <w:sz w:val="24"/>
        </w:rPr>
        <w:tab/>
      </w:r>
      <w:r w:rsidRPr="001A3BDB">
        <w:rPr>
          <w:rFonts w:hint="eastAsia"/>
          <w:sz w:val="24"/>
        </w:rPr>
        <w:tab/>
      </w:r>
      <w:r w:rsidRPr="001A3BDB">
        <w:rPr>
          <w:rFonts w:hint="eastAsia"/>
          <w:sz w:val="24"/>
        </w:rPr>
        <w:t>素描</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3</w:t>
      </w:r>
      <w:r w:rsidRPr="001A3BDB">
        <w:rPr>
          <w:rFonts w:hint="eastAsia"/>
          <w:sz w:val="24"/>
        </w:rPr>
        <w:t>学分）</w:t>
      </w:r>
    </w:p>
    <w:p w:rsidR="00220B10" w:rsidRPr="001A3BDB" w:rsidRDefault="00220B10" w:rsidP="00220B10">
      <w:pPr>
        <w:spacing w:line="360" w:lineRule="auto"/>
        <w:ind w:firstLine="840"/>
        <w:rPr>
          <w:rFonts w:hint="eastAsia"/>
          <w:sz w:val="24"/>
        </w:rPr>
      </w:pPr>
      <w:r w:rsidRPr="001A3BDB">
        <w:rPr>
          <w:rFonts w:hint="eastAsia"/>
          <w:sz w:val="24"/>
        </w:rPr>
        <w:t>色彩</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3</w:t>
      </w:r>
      <w:r w:rsidRPr="001A3BDB">
        <w:rPr>
          <w:rFonts w:hint="eastAsia"/>
          <w:sz w:val="24"/>
        </w:rPr>
        <w:t>学分）</w:t>
      </w:r>
    </w:p>
    <w:p w:rsidR="00220B10" w:rsidRPr="001A3BDB" w:rsidRDefault="00220B10" w:rsidP="00220B10">
      <w:pPr>
        <w:spacing w:line="360" w:lineRule="auto"/>
        <w:ind w:firstLine="840"/>
        <w:rPr>
          <w:rFonts w:hint="eastAsia"/>
          <w:sz w:val="24"/>
        </w:rPr>
      </w:pPr>
      <w:r w:rsidRPr="001A3BDB">
        <w:rPr>
          <w:rFonts w:hint="eastAsia"/>
          <w:sz w:val="24"/>
        </w:rPr>
        <w:t>中外雕塑史</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3</w:t>
      </w:r>
      <w:r w:rsidRPr="001A3BDB">
        <w:rPr>
          <w:rFonts w:hint="eastAsia"/>
          <w:sz w:val="24"/>
        </w:rPr>
        <w:t>学分）</w:t>
      </w:r>
    </w:p>
    <w:p w:rsidR="00220B10" w:rsidRPr="001A3BDB" w:rsidRDefault="00220B10" w:rsidP="00220B10">
      <w:pPr>
        <w:spacing w:line="360" w:lineRule="auto"/>
        <w:ind w:firstLine="840"/>
        <w:rPr>
          <w:rFonts w:hint="eastAsia"/>
          <w:sz w:val="24"/>
        </w:rPr>
      </w:pPr>
      <w:r w:rsidRPr="001A3BDB">
        <w:rPr>
          <w:rFonts w:hint="eastAsia"/>
          <w:sz w:val="24"/>
        </w:rPr>
        <w:t>东、西方美术史</w:t>
      </w:r>
      <w:r>
        <w:rPr>
          <w:rFonts w:hint="eastAsia"/>
          <w:sz w:val="24"/>
        </w:rPr>
        <w:tab/>
      </w:r>
      <w:r>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w:t>
      </w:r>
      <w:r w:rsidRPr="001A3BDB">
        <w:rPr>
          <w:rFonts w:hint="eastAsia"/>
          <w:sz w:val="24"/>
        </w:rPr>
        <w:t>3</w:t>
      </w:r>
      <w:r w:rsidRPr="001A3BDB">
        <w:rPr>
          <w:rFonts w:hint="eastAsia"/>
          <w:sz w:val="24"/>
        </w:rPr>
        <w:t>学分）</w:t>
      </w:r>
    </w:p>
    <w:p w:rsidR="00220B10" w:rsidRPr="001A3BDB" w:rsidRDefault="00220B10" w:rsidP="00220B10">
      <w:pPr>
        <w:spacing w:line="360" w:lineRule="auto"/>
        <w:ind w:firstLineChars="200" w:firstLine="480"/>
        <w:rPr>
          <w:rFonts w:ascii="宋体" w:hAnsi="宋体" w:hint="eastAsia"/>
          <w:sz w:val="24"/>
        </w:rPr>
      </w:pPr>
      <w:r w:rsidRPr="001A3BDB">
        <w:rPr>
          <w:rFonts w:ascii="宋体" w:hAnsi="宋体" w:hint="eastAsia"/>
          <w:sz w:val="24"/>
        </w:rPr>
        <w:t>C类：</w:t>
      </w:r>
    </w:p>
    <w:p w:rsidR="00220B10" w:rsidRPr="001A3BDB" w:rsidRDefault="00220B10" w:rsidP="00220B10">
      <w:pPr>
        <w:spacing w:line="360" w:lineRule="auto"/>
        <w:ind w:firstLine="840"/>
        <w:rPr>
          <w:rFonts w:hint="eastAsia"/>
          <w:sz w:val="24"/>
        </w:rPr>
      </w:pPr>
      <w:r w:rsidRPr="001A3BDB">
        <w:rPr>
          <w:rFonts w:hint="eastAsia"/>
          <w:sz w:val="24"/>
        </w:rPr>
        <w:t>雕塑技法与创作</w:t>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left="420" w:firstLine="420"/>
        <w:rPr>
          <w:rFonts w:hint="eastAsia"/>
          <w:sz w:val="24"/>
        </w:rPr>
      </w:pPr>
      <w:r w:rsidRPr="001A3BDB">
        <w:rPr>
          <w:rFonts w:hint="eastAsia"/>
          <w:sz w:val="24"/>
        </w:rPr>
        <w:t>油画技法与创作</w:t>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t xml:space="preserve">    </w:t>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firstLine="840"/>
        <w:rPr>
          <w:rFonts w:hint="eastAsia"/>
          <w:sz w:val="24"/>
        </w:rPr>
      </w:pPr>
      <w:r w:rsidRPr="001A3BDB">
        <w:rPr>
          <w:rFonts w:hint="eastAsia"/>
          <w:sz w:val="24"/>
        </w:rPr>
        <w:t>中国画技法与创作</w:t>
      </w:r>
      <w:r w:rsidRPr="001A3BDB">
        <w:rPr>
          <w:rFonts w:hint="eastAsia"/>
          <w:sz w:val="24"/>
        </w:rPr>
        <w:tab/>
      </w:r>
      <w:r w:rsidRPr="001A3BDB">
        <w:rPr>
          <w:rFonts w:hint="eastAsia"/>
          <w:sz w:val="24"/>
        </w:rPr>
        <w:tab/>
      </w:r>
      <w:r w:rsidRPr="001A3BDB">
        <w:rPr>
          <w:rFonts w:hint="eastAsia"/>
          <w:sz w:val="24"/>
        </w:rPr>
        <w:tab/>
      </w:r>
      <w:r>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Default="00220B10" w:rsidP="00220B10">
      <w:pPr>
        <w:spacing w:line="360" w:lineRule="auto"/>
        <w:ind w:firstLine="840"/>
        <w:rPr>
          <w:rFonts w:hint="eastAsia"/>
          <w:sz w:val="24"/>
        </w:rPr>
      </w:pPr>
      <w:r w:rsidRPr="001A3BDB">
        <w:rPr>
          <w:rFonts w:hint="eastAsia"/>
          <w:sz w:val="24"/>
        </w:rPr>
        <w:t>中国美术史、</w:t>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Pr>
          <w:rFonts w:hint="eastAsia"/>
          <w:sz w:val="24"/>
        </w:rPr>
        <w:tab/>
      </w:r>
      <w:r w:rsidRPr="001A3BDB">
        <w:rPr>
          <w:rFonts w:hint="eastAsia"/>
          <w:sz w:val="24"/>
        </w:rPr>
        <w:tab/>
      </w:r>
      <w:r w:rsidRPr="001A3BDB">
        <w:rPr>
          <w:rFonts w:hint="eastAsia"/>
          <w:sz w:val="24"/>
        </w:rPr>
        <w:tab/>
      </w:r>
      <w:r>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firstLine="840"/>
        <w:rPr>
          <w:rFonts w:hint="eastAsia"/>
          <w:sz w:val="24"/>
        </w:rPr>
      </w:pPr>
      <w:r w:rsidRPr="001A3BDB">
        <w:rPr>
          <w:rFonts w:hint="eastAsia"/>
          <w:sz w:val="24"/>
        </w:rPr>
        <w:t>视觉艺术中的装饰语言研究</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firstLine="840"/>
        <w:rPr>
          <w:rFonts w:hint="eastAsia"/>
          <w:sz w:val="24"/>
        </w:rPr>
      </w:pPr>
      <w:r w:rsidRPr="001A3BDB">
        <w:rPr>
          <w:rFonts w:hint="eastAsia"/>
          <w:sz w:val="24"/>
        </w:rPr>
        <w:t>书法理论与实践讲座</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firstLineChars="200" w:firstLine="480"/>
        <w:rPr>
          <w:rFonts w:ascii="宋体" w:hAnsi="宋体" w:hint="eastAsia"/>
          <w:sz w:val="24"/>
        </w:rPr>
      </w:pPr>
      <w:r w:rsidRPr="001A3BDB">
        <w:rPr>
          <w:rFonts w:ascii="宋体" w:hAnsi="宋体" w:hint="eastAsia"/>
          <w:sz w:val="24"/>
        </w:rPr>
        <w:t>D类：</w:t>
      </w:r>
    </w:p>
    <w:p w:rsidR="00220B10" w:rsidRPr="001A3BDB" w:rsidRDefault="00220B10" w:rsidP="00220B10">
      <w:pPr>
        <w:spacing w:line="360" w:lineRule="auto"/>
        <w:ind w:firstLineChars="350" w:firstLine="840"/>
        <w:rPr>
          <w:rFonts w:hint="eastAsia"/>
          <w:sz w:val="24"/>
        </w:rPr>
      </w:pPr>
      <w:r w:rsidRPr="001A3BDB">
        <w:rPr>
          <w:rFonts w:hint="eastAsia"/>
          <w:sz w:val="24"/>
        </w:rPr>
        <w:t>美学专题讲座</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firstLine="840"/>
        <w:rPr>
          <w:rFonts w:hint="eastAsia"/>
          <w:sz w:val="24"/>
        </w:rPr>
      </w:pPr>
      <w:r w:rsidRPr="001A3BDB">
        <w:rPr>
          <w:rFonts w:hint="eastAsia"/>
          <w:sz w:val="24"/>
        </w:rPr>
        <w:t>中外美术教育专题选讲</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left="420" w:firstLine="420"/>
        <w:rPr>
          <w:rFonts w:hint="eastAsia"/>
          <w:sz w:val="24"/>
        </w:rPr>
      </w:pPr>
      <w:r w:rsidRPr="001A3BDB">
        <w:rPr>
          <w:rFonts w:hint="eastAsia"/>
          <w:sz w:val="24"/>
        </w:rPr>
        <w:lastRenderedPageBreak/>
        <w:t>艺术美学</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left="420" w:firstLine="420"/>
        <w:rPr>
          <w:rFonts w:hint="eastAsia"/>
          <w:sz w:val="24"/>
        </w:rPr>
      </w:pPr>
      <w:r w:rsidRPr="001A3BDB">
        <w:rPr>
          <w:rFonts w:hint="eastAsia"/>
          <w:sz w:val="24"/>
        </w:rPr>
        <w:t>传统雕塑语言的现代转化</w:t>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left="420" w:firstLine="420"/>
        <w:rPr>
          <w:rFonts w:hint="eastAsia"/>
          <w:sz w:val="24"/>
        </w:rPr>
      </w:pPr>
      <w:r w:rsidRPr="001A3BDB">
        <w:rPr>
          <w:rFonts w:hint="eastAsia"/>
          <w:sz w:val="24"/>
        </w:rPr>
        <w:t>综合材料与现代艺术</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line="360" w:lineRule="auto"/>
        <w:ind w:firstLine="840"/>
        <w:rPr>
          <w:rFonts w:hint="eastAsia"/>
          <w:sz w:val="24"/>
        </w:rPr>
      </w:pPr>
      <w:r w:rsidRPr="001A3BDB">
        <w:rPr>
          <w:rFonts w:hint="eastAsia"/>
          <w:sz w:val="24"/>
        </w:rPr>
        <w:t>摄影技法及理论讲座</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1A3BDB">
        <w:rPr>
          <w:rFonts w:hint="eastAsia"/>
          <w:sz w:val="24"/>
        </w:rPr>
        <w:t>（</w:t>
      </w:r>
      <w:r w:rsidRPr="001A3BDB">
        <w:rPr>
          <w:rFonts w:hint="eastAsia"/>
          <w:sz w:val="24"/>
        </w:rPr>
        <w:t>2</w:t>
      </w:r>
      <w:r w:rsidRPr="001A3BDB">
        <w:rPr>
          <w:rFonts w:hint="eastAsia"/>
          <w:sz w:val="24"/>
        </w:rPr>
        <w:t>学分）</w:t>
      </w:r>
    </w:p>
    <w:p w:rsidR="00220B10" w:rsidRPr="001A3BDB" w:rsidRDefault="00220B10" w:rsidP="00220B10">
      <w:pPr>
        <w:spacing w:beforeLines="50" w:before="156" w:afterLines="50" w:after="156" w:line="360" w:lineRule="auto"/>
        <w:rPr>
          <w:rFonts w:ascii="宋体" w:hAnsi="宋体" w:hint="eastAsia"/>
          <w:b/>
          <w:bCs/>
          <w:sz w:val="24"/>
        </w:rPr>
      </w:pPr>
      <w:r w:rsidRPr="001A3BDB">
        <w:rPr>
          <w:rFonts w:ascii="宋体" w:hAnsi="宋体" w:hint="eastAsia"/>
          <w:b/>
          <w:bCs/>
          <w:sz w:val="24"/>
        </w:rPr>
        <w:t>七、教学方式</w:t>
      </w:r>
    </w:p>
    <w:p w:rsidR="00220B10" w:rsidRPr="001A3BDB" w:rsidRDefault="00220B10" w:rsidP="00220B10">
      <w:pPr>
        <w:spacing w:line="360" w:lineRule="auto"/>
        <w:ind w:firstLineChars="200" w:firstLine="480"/>
        <w:rPr>
          <w:rFonts w:ascii="宋体" w:hAnsi="宋体" w:hint="eastAsia"/>
          <w:sz w:val="24"/>
        </w:rPr>
      </w:pPr>
      <w:r w:rsidRPr="001A3BDB">
        <w:rPr>
          <w:rFonts w:ascii="宋体" w:hAnsi="宋体" w:hint="eastAsia"/>
          <w:sz w:val="24"/>
        </w:rPr>
        <w:t>课堂讲授、课堂讨论、课程论文、课程实践。</w:t>
      </w:r>
    </w:p>
    <w:p w:rsidR="00220B10" w:rsidRPr="001A3BDB" w:rsidRDefault="00220B10" w:rsidP="00220B10">
      <w:pPr>
        <w:spacing w:beforeLines="50" w:before="156" w:afterLines="50" w:after="156" w:line="360" w:lineRule="auto"/>
        <w:rPr>
          <w:rFonts w:ascii="宋体" w:hAnsi="宋体" w:hint="eastAsia"/>
          <w:b/>
          <w:bCs/>
          <w:sz w:val="24"/>
        </w:rPr>
      </w:pPr>
      <w:r w:rsidRPr="001A3BDB">
        <w:rPr>
          <w:rFonts w:ascii="宋体" w:hAnsi="宋体" w:hint="eastAsia"/>
          <w:b/>
          <w:bCs/>
          <w:sz w:val="24"/>
        </w:rPr>
        <w:t>八、培养方式</w:t>
      </w:r>
    </w:p>
    <w:p w:rsidR="00220B10" w:rsidRPr="001A3BDB" w:rsidRDefault="00220B10" w:rsidP="00220B10">
      <w:pPr>
        <w:spacing w:line="360" w:lineRule="auto"/>
        <w:ind w:firstLineChars="200" w:firstLine="480"/>
        <w:rPr>
          <w:rFonts w:ascii="宋体" w:hAnsi="宋体" w:hint="eastAsia"/>
          <w:sz w:val="24"/>
        </w:rPr>
      </w:pPr>
      <w:r w:rsidRPr="001A3BDB">
        <w:rPr>
          <w:rFonts w:ascii="宋体" w:hAnsi="宋体" w:hint="eastAsia"/>
          <w:sz w:val="24"/>
        </w:rPr>
        <w:t>研究生入学三个月后进行师生双向互选，确定导师，指定培养计划。导师负责全部培养工作。</w:t>
      </w:r>
    </w:p>
    <w:p w:rsidR="00220B10" w:rsidRPr="001A3BDB" w:rsidRDefault="00220B10" w:rsidP="00220B10">
      <w:pPr>
        <w:spacing w:line="360" w:lineRule="auto"/>
        <w:ind w:firstLineChars="200" w:firstLine="480"/>
        <w:rPr>
          <w:rFonts w:ascii="宋体" w:hAnsi="宋体" w:hint="eastAsia"/>
          <w:sz w:val="24"/>
        </w:rPr>
      </w:pPr>
      <w:r w:rsidRPr="001A3BDB">
        <w:rPr>
          <w:rFonts w:ascii="宋体" w:hAnsi="宋体" w:hint="eastAsia"/>
          <w:sz w:val="24"/>
        </w:rPr>
        <w:t>A类课（政治、外语除外）以讲授为主：B、C、D类课以自学为主、辅以重点讲授、课堂讨论，以及其他灵活的学习方式。要求研究生积极参加各类学术活动、阅读有关专业文献并完成一定数量的读书报告和论文。</w:t>
      </w:r>
    </w:p>
    <w:p w:rsidR="00220B10" w:rsidRPr="001A3BDB" w:rsidRDefault="00220B10" w:rsidP="00220B10">
      <w:pPr>
        <w:spacing w:beforeLines="50" w:before="156" w:afterLines="50" w:after="156" w:line="360" w:lineRule="auto"/>
        <w:rPr>
          <w:rFonts w:ascii="宋体" w:hAnsi="宋体" w:hint="eastAsia"/>
          <w:b/>
          <w:bCs/>
          <w:sz w:val="24"/>
        </w:rPr>
      </w:pPr>
      <w:r w:rsidRPr="001A3BDB">
        <w:rPr>
          <w:rFonts w:ascii="宋体" w:hAnsi="宋体" w:hint="eastAsia"/>
          <w:b/>
          <w:bCs/>
          <w:sz w:val="24"/>
        </w:rPr>
        <w:t>九、考核方式</w:t>
      </w:r>
    </w:p>
    <w:p w:rsidR="00220B10" w:rsidRPr="001A3BDB" w:rsidRDefault="00220B10" w:rsidP="00220B10">
      <w:pPr>
        <w:spacing w:line="360" w:lineRule="auto"/>
        <w:ind w:firstLineChars="200" w:firstLine="480"/>
        <w:rPr>
          <w:rFonts w:ascii="宋体" w:hAnsi="宋体" w:hint="eastAsia"/>
          <w:sz w:val="24"/>
        </w:rPr>
      </w:pPr>
      <w:r w:rsidRPr="001A3BDB">
        <w:rPr>
          <w:rFonts w:ascii="宋体" w:hAnsi="宋体" w:hint="eastAsia"/>
          <w:sz w:val="24"/>
        </w:rPr>
        <w:t>1．课程考核：A</w:t>
      </w:r>
      <w:proofErr w:type="gramStart"/>
      <w:r w:rsidRPr="001A3BDB">
        <w:rPr>
          <w:rFonts w:ascii="宋体" w:hAnsi="宋体" w:hint="eastAsia"/>
          <w:sz w:val="24"/>
        </w:rPr>
        <w:t>类课与</w:t>
      </w:r>
      <w:proofErr w:type="gramEnd"/>
      <w:r w:rsidRPr="001A3BDB">
        <w:rPr>
          <w:rFonts w:ascii="宋体" w:hAnsi="宋体" w:hint="eastAsia"/>
          <w:sz w:val="24"/>
        </w:rPr>
        <w:t>D类课以笔试为主，由有关教研室负责考核工作：C、D</w:t>
      </w:r>
      <w:proofErr w:type="gramStart"/>
      <w:r w:rsidRPr="001A3BDB">
        <w:rPr>
          <w:rFonts w:ascii="宋体" w:hAnsi="宋体" w:hint="eastAsia"/>
          <w:sz w:val="24"/>
        </w:rPr>
        <w:t>类课除</w:t>
      </w:r>
      <w:proofErr w:type="gramEnd"/>
      <w:r w:rsidRPr="001A3BDB">
        <w:rPr>
          <w:rFonts w:ascii="宋体" w:hAnsi="宋体" w:hint="eastAsia"/>
          <w:sz w:val="24"/>
        </w:rPr>
        <w:t>笔试以外，要求独立完成创作和论文，以了解研究生对课程掌握的情况以及由此反映出的创作和研究能力。</w:t>
      </w:r>
    </w:p>
    <w:p w:rsidR="00220B10" w:rsidRDefault="00220B10" w:rsidP="00220B10">
      <w:pPr>
        <w:spacing w:line="360" w:lineRule="auto"/>
        <w:ind w:firstLineChars="200" w:firstLine="480"/>
        <w:rPr>
          <w:rFonts w:hint="eastAsia"/>
        </w:rPr>
      </w:pPr>
      <w:r w:rsidRPr="001A3BDB">
        <w:rPr>
          <w:rFonts w:ascii="宋体" w:hAnsi="宋体" w:hint="eastAsia"/>
          <w:sz w:val="24"/>
        </w:rPr>
        <w:t>2．中期考核：为了保证研究生的培养质量，在研究生入学后第三学期进行</w:t>
      </w:r>
      <w:r>
        <w:rPr>
          <w:rFonts w:ascii="宋体" w:hAnsi="宋体" w:hint="eastAsia"/>
          <w:sz w:val="24"/>
        </w:rPr>
        <w:t>中期考核。考核由导师组成的考核小组进行，考核涉及研究生的学位课程，研究进展（如参与要求、研究论文写作与发表），以及掌握国内外最新学术情况等诸方面。对考核不合格者，提出批评；对完成学业有困难者，劝其退学或作肄业处理。</w:t>
      </w:r>
    </w:p>
    <w:p w:rsidR="00220B10" w:rsidRDefault="00220B10" w:rsidP="00220B10">
      <w:pPr>
        <w:spacing w:beforeLines="50" w:before="156" w:afterLines="50" w:after="156" w:line="360" w:lineRule="auto"/>
        <w:rPr>
          <w:rFonts w:ascii="宋体" w:hAnsi="宋体" w:hint="eastAsia"/>
          <w:b/>
          <w:bCs/>
          <w:sz w:val="24"/>
        </w:rPr>
      </w:pPr>
      <w:r>
        <w:rPr>
          <w:rFonts w:ascii="宋体" w:hAnsi="宋体" w:hint="eastAsia"/>
          <w:b/>
          <w:bCs/>
          <w:sz w:val="24"/>
        </w:rPr>
        <w:t>十、学位论文</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1．学位论文是研究生培养工作的重要环节。研究生在导师指导下，选定研究课题。选题一方面要考虑到本学科研究的前沿性， 选择有理论价值和应用意义的课题。</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2．严格开题报告制度。</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3．加强论文写作的指导和监督。</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lastRenderedPageBreak/>
        <w:t>4．进行论文写作的规范性教育。</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5．论文题目确定后，应拟订学位工作计划，计划包括各阶段的主要学习内容和研究进展。学位论文计划在导师指导下拟订，经系学位委员会负责人审批后，送研究生院备案。</w:t>
      </w:r>
    </w:p>
    <w:p w:rsidR="00220B10" w:rsidRDefault="00220B10" w:rsidP="00220B10">
      <w:pPr>
        <w:spacing w:beforeLines="50" w:before="156" w:afterLines="50" w:after="156" w:line="360" w:lineRule="auto"/>
        <w:rPr>
          <w:rFonts w:ascii="宋体" w:hAnsi="宋体" w:hint="eastAsia"/>
          <w:b/>
          <w:bCs/>
          <w:sz w:val="24"/>
        </w:rPr>
      </w:pPr>
      <w:r>
        <w:rPr>
          <w:rFonts w:ascii="宋体" w:hAnsi="宋体" w:hint="eastAsia"/>
          <w:b/>
          <w:bCs/>
          <w:sz w:val="24"/>
        </w:rPr>
        <w:t>十一、答辩和学位授予</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硕士学位论文至少请两位外单位专家写出评阅意见。评阅通过后，组织答辩。</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硕士学位论文答辩委员会由5个组成。申请硕士学位者，至少在研究生院指定的国内核心刊物上发表论文1篇（注），方可进行答辩。</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学位论文答辩后，校学位委员会根据系答辩委员会的意见及院系学位分会的意见并按照有关规定</w:t>
      </w:r>
      <w:proofErr w:type="gramStart"/>
      <w:r>
        <w:rPr>
          <w:rFonts w:ascii="宋体" w:hAnsi="宋体" w:hint="eastAsia"/>
          <w:sz w:val="24"/>
        </w:rPr>
        <w:t>作出</w:t>
      </w:r>
      <w:proofErr w:type="gramEnd"/>
      <w:r>
        <w:rPr>
          <w:rFonts w:ascii="宋体" w:hAnsi="宋体" w:hint="eastAsia"/>
          <w:sz w:val="24"/>
        </w:rPr>
        <w:t>是否授予学位的决定。</w:t>
      </w:r>
    </w:p>
    <w:p w:rsidR="00220B10" w:rsidRDefault="00220B10" w:rsidP="00220B10">
      <w:pPr>
        <w:spacing w:beforeLines="50" w:before="156" w:afterLines="50" w:after="156" w:line="360" w:lineRule="auto"/>
        <w:rPr>
          <w:rFonts w:ascii="宋体" w:hAnsi="宋体" w:hint="eastAsia"/>
          <w:b/>
          <w:bCs/>
          <w:sz w:val="24"/>
        </w:rPr>
      </w:pPr>
      <w:r>
        <w:rPr>
          <w:rFonts w:ascii="宋体" w:hAnsi="宋体" w:hint="eastAsia"/>
          <w:b/>
          <w:bCs/>
          <w:sz w:val="24"/>
        </w:rPr>
        <w:t>十二、质量检测</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1．对在校期间建立研究生个人教学与研究档案，实行中期考核，全面试行学位授予量化指标。</w:t>
      </w:r>
    </w:p>
    <w:p w:rsidR="00220B10" w:rsidRDefault="00220B10" w:rsidP="00220B10">
      <w:pPr>
        <w:spacing w:line="360" w:lineRule="auto"/>
        <w:ind w:firstLineChars="200" w:firstLine="480"/>
        <w:rPr>
          <w:rFonts w:ascii="宋体" w:hAnsi="宋体" w:hint="eastAsia"/>
          <w:sz w:val="24"/>
        </w:rPr>
      </w:pPr>
      <w:r>
        <w:rPr>
          <w:rFonts w:ascii="宋体" w:hAnsi="宋体" w:hint="eastAsia"/>
          <w:sz w:val="24"/>
        </w:rPr>
        <w:t>2．并对毕业后的研究生进行不定期的调查。以便今后对培养计划进行适时调整。</w:t>
      </w:r>
    </w:p>
    <w:p w:rsidR="00220B10" w:rsidRDefault="00220B10" w:rsidP="00220B10">
      <w:pPr>
        <w:spacing w:line="360" w:lineRule="auto"/>
        <w:rPr>
          <w:rFonts w:ascii="宋体" w:hAnsi="宋体" w:hint="eastAsia"/>
          <w:sz w:val="24"/>
        </w:rPr>
      </w:pPr>
    </w:p>
    <w:p w:rsidR="005D3014" w:rsidRDefault="00220B10" w:rsidP="00220B10">
      <w:r>
        <w:rPr>
          <w:rFonts w:ascii="Verdana" w:hAnsi="Verdana"/>
          <w:b/>
          <w:bCs/>
          <w:sz w:val="24"/>
          <w:szCs w:val="18"/>
        </w:rPr>
        <w:br w:type="page"/>
      </w:r>
      <w:bookmarkStart w:id="0" w:name="_GoBack"/>
      <w:bookmarkEnd w:id="0"/>
    </w:p>
    <w:sectPr w:rsidR="005D3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46D9B"/>
    <w:multiLevelType w:val="hybridMultilevel"/>
    <w:tmpl w:val="D29415F2"/>
    <w:lvl w:ilvl="0" w:tplc="FFFFFFFF">
      <w:start w:val="1"/>
      <w:numFmt w:val="decimal"/>
      <w:lvlText w:val="%1．"/>
      <w:lvlJc w:val="left"/>
      <w:pPr>
        <w:tabs>
          <w:tab w:val="num" w:pos="780"/>
        </w:tabs>
        <w:ind w:left="780" w:hanging="36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10"/>
    <w:rsid w:val="00220B10"/>
    <w:rsid w:val="005D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F6841-7081-4D3F-A25D-5EC30326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B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Words>
  <Characters>1621</Characters>
  <Application>Microsoft Office Word</Application>
  <DocSecurity>0</DocSecurity>
  <Lines>13</Lines>
  <Paragraphs>3</Paragraphs>
  <ScaleCrop>false</ScaleCrop>
  <Company>Lenovo</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2014-10-29T01:33:00Z</dcterms:created>
  <dcterms:modified xsi:type="dcterms:W3CDTF">2014-10-29T01:34:00Z</dcterms:modified>
</cp:coreProperties>
</file>