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599" w:rsidRPr="00D049BB" w:rsidRDefault="00B84599" w:rsidP="00B84599">
      <w:pPr>
        <w:spacing w:line="360" w:lineRule="auto"/>
        <w:rPr>
          <w:rFonts w:ascii="黑体" w:eastAsia="黑体" w:hAnsi="黑体"/>
          <w:sz w:val="32"/>
          <w:szCs w:val="32"/>
        </w:rPr>
      </w:pPr>
      <w:r w:rsidRPr="00D049BB">
        <w:rPr>
          <w:rFonts w:ascii="黑体" w:eastAsia="黑体" w:hAnsi="黑体" w:hint="eastAsia"/>
          <w:sz w:val="32"/>
          <w:szCs w:val="32"/>
        </w:rPr>
        <w:t>附件</w:t>
      </w:r>
      <w:r>
        <w:rPr>
          <w:rFonts w:ascii="黑体" w:eastAsia="黑体" w:hAnsi="黑体" w:hint="eastAsia"/>
          <w:sz w:val="32"/>
          <w:szCs w:val="32"/>
        </w:rPr>
        <w:t>2</w:t>
      </w:r>
    </w:p>
    <w:p w:rsidR="00B84599" w:rsidRPr="00D049BB" w:rsidRDefault="00B84599" w:rsidP="00B84599">
      <w:pPr>
        <w:spacing w:line="360" w:lineRule="auto"/>
        <w:jc w:val="center"/>
        <w:rPr>
          <w:rFonts w:ascii="华文中宋" w:eastAsia="华文中宋" w:hAnsi="华文中宋" w:hint="eastAsia"/>
          <w:b/>
          <w:sz w:val="36"/>
          <w:szCs w:val="36"/>
        </w:rPr>
      </w:pPr>
    </w:p>
    <w:p w:rsidR="00B84599" w:rsidRPr="00D049BB" w:rsidRDefault="00B84599" w:rsidP="00B84599">
      <w:pPr>
        <w:spacing w:line="360" w:lineRule="auto"/>
        <w:jc w:val="center"/>
        <w:rPr>
          <w:rFonts w:ascii="华文中宋" w:eastAsia="华文中宋" w:hAnsi="华文中宋"/>
          <w:b/>
          <w:sz w:val="36"/>
          <w:szCs w:val="36"/>
        </w:rPr>
      </w:pPr>
      <w:r w:rsidRPr="00D049BB">
        <w:rPr>
          <w:rFonts w:ascii="华文中宋" w:eastAsia="华文中宋" w:hAnsi="华文中宋" w:hint="eastAsia"/>
          <w:b/>
          <w:sz w:val="36"/>
          <w:szCs w:val="36"/>
        </w:rPr>
        <w:t>江苏省优秀博士硕士学位论文评审标准及专家评审表</w:t>
      </w:r>
    </w:p>
    <w:p w:rsidR="00B84599" w:rsidRPr="00D049BB" w:rsidRDefault="00B84599" w:rsidP="00B84599">
      <w:pPr>
        <w:adjustRightInd w:val="0"/>
        <w:snapToGrid w:val="0"/>
        <w:jc w:val="center"/>
        <w:rPr>
          <w:rFonts w:ascii="华文中宋" w:eastAsia="华文中宋" w:hAnsi="华文中宋"/>
          <w:b/>
          <w:szCs w:val="21"/>
        </w:rPr>
      </w:pPr>
    </w:p>
    <w:p w:rsidR="00B84599" w:rsidRPr="00D049BB" w:rsidRDefault="00B84599" w:rsidP="00B84599">
      <w:pPr>
        <w:snapToGrid w:val="0"/>
        <w:spacing w:afterLines="50" w:after="120"/>
        <w:jc w:val="center"/>
        <w:rPr>
          <w:rFonts w:ascii="宋体" w:hAnsi="宋体"/>
          <w:b/>
          <w:color w:val="FF0000"/>
          <w:sz w:val="24"/>
        </w:rPr>
      </w:pPr>
      <w:r w:rsidRPr="00D049BB">
        <w:rPr>
          <w:rFonts w:ascii="华文中宋" w:eastAsia="华文中宋" w:hAnsi="华文中宋" w:hint="eastAsia"/>
          <w:b/>
          <w:sz w:val="32"/>
          <w:szCs w:val="32"/>
        </w:rPr>
        <w:t>一、优秀博士学位论文专家评审表（样表）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13"/>
        <w:gridCol w:w="1251"/>
        <w:gridCol w:w="1780"/>
        <w:gridCol w:w="567"/>
        <w:gridCol w:w="567"/>
        <w:gridCol w:w="709"/>
        <w:gridCol w:w="431"/>
        <w:gridCol w:w="2252"/>
      </w:tblGrid>
      <w:tr w:rsidR="00B84599" w:rsidRPr="00D049BB" w:rsidTr="00EE4ECC">
        <w:trPr>
          <w:trHeight w:val="680"/>
          <w:jc w:val="center"/>
        </w:trPr>
        <w:tc>
          <w:tcPr>
            <w:tcW w:w="655" w:type="dxa"/>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编号</w:t>
            </w:r>
          </w:p>
        </w:tc>
        <w:tc>
          <w:tcPr>
            <w:tcW w:w="1013" w:type="dxa"/>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1251" w:type="dxa"/>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论文题目</w:t>
            </w:r>
          </w:p>
        </w:tc>
        <w:tc>
          <w:tcPr>
            <w:tcW w:w="2914" w:type="dxa"/>
            <w:gridSpan w:val="3"/>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hint="eastAsia"/>
                <w:b/>
                <w:kern w:val="0"/>
                <w:szCs w:val="21"/>
              </w:rPr>
            </w:pPr>
          </w:p>
          <w:p w:rsidR="00B84599" w:rsidRPr="00D049BB" w:rsidRDefault="00B84599" w:rsidP="00EE4ECC">
            <w:pPr>
              <w:adjustRightInd w:val="0"/>
              <w:snapToGrid w:val="0"/>
              <w:spacing w:line="276" w:lineRule="auto"/>
              <w:rPr>
                <w:rFonts w:ascii="宋体" w:hAnsi="宋体" w:cs="Calibri"/>
                <w:b/>
                <w:kern w:val="0"/>
                <w:szCs w:val="21"/>
              </w:rPr>
            </w:pPr>
          </w:p>
        </w:tc>
        <w:tc>
          <w:tcPr>
            <w:tcW w:w="1140" w:type="dxa"/>
            <w:gridSpan w:val="2"/>
            <w:tcBorders>
              <w:bottom w:val="single" w:sz="4" w:space="0" w:color="auto"/>
            </w:tcBorders>
            <w:shd w:val="clear" w:color="auto" w:fill="auto"/>
            <w:vAlign w:val="center"/>
          </w:tcPr>
          <w:p w:rsidR="00B84599" w:rsidRPr="00D049BB" w:rsidRDefault="00B84599" w:rsidP="00EE4ECC">
            <w:pPr>
              <w:adjustRightInd w:val="0"/>
              <w:snapToGrid w:val="0"/>
              <w:spacing w:line="276" w:lineRule="auto"/>
              <w:rPr>
                <w:rFonts w:ascii="宋体" w:hAnsi="宋体" w:cs="Calibri"/>
                <w:b/>
                <w:kern w:val="0"/>
                <w:szCs w:val="21"/>
              </w:rPr>
            </w:pPr>
            <w:r w:rsidRPr="00D049BB">
              <w:rPr>
                <w:rFonts w:ascii="宋体" w:hAnsi="宋体" w:cs="Calibri" w:hint="eastAsia"/>
                <w:b/>
                <w:kern w:val="0"/>
                <w:szCs w:val="21"/>
              </w:rPr>
              <w:t>评审专家</w:t>
            </w:r>
          </w:p>
        </w:tc>
        <w:tc>
          <w:tcPr>
            <w:tcW w:w="2252" w:type="dxa"/>
            <w:tcBorders>
              <w:bottom w:val="single" w:sz="4" w:space="0" w:color="auto"/>
            </w:tcBorders>
            <w:shd w:val="clear" w:color="auto" w:fill="auto"/>
            <w:vAlign w:val="center"/>
          </w:tcPr>
          <w:p w:rsidR="00B84599" w:rsidRPr="00D049BB" w:rsidRDefault="00B84599" w:rsidP="00EE4ECC">
            <w:pPr>
              <w:adjustRightInd w:val="0"/>
              <w:snapToGrid w:val="0"/>
              <w:spacing w:line="276" w:lineRule="auto"/>
              <w:rPr>
                <w:rFonts w:ascii="宋体" w:hAnsi="宋体" w:cs="Calibri"/>
                <w:b/>
                <w:kern w:val="0"/>
                <w:szCs w:val="21"/>
              </w:rPr>
            </w:pPr>
          </w:p>
        </w:tc>
      </w:tr>
      <w:tr w:rsidR="00B84599" w:rsidRPr="00D049BB" w:rsidTr="00EE4ECC">
        <w:trPr>
          <w:jc w:val="center"/>
        </w:trPr>
        <w:tc>
          <w:tcPr>
            <w:tcW w:w="655" w:type="dxa"/>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指标</w:t>
            </w:r>
          </w:p>
        </w:tc>
        <w:tc>
          <w:tcPr>
            <w:tcW w:w="4044" w:type="dxa"/>
            <w:gridSpan w:val="3"/>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评  审  标  准</w:t>
            </w:r>
          </w:p>
        </w:tc>
        <w:tc>
          <w:tcPr>
            <w:tcW w:w="1134" w:type="dxa"/>
            <w:gridSpan w:val="2"/>
            <w:tcBorders>
              <w:bottom w:val="single" w:sz="4" w:space="0" w:color="auto"/>
            </w:tcBorders>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分  值</w:t>
            </w:r>
          </w:p>
        </w:tc>
        <w:tc>
          <w:tcPr>
            <w:tcW w:w="709" w:type="dxa"/>
            <w:shd w:val="clear" w:color="auto" w:fill="auto"/>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赋分</w:t>
            </w:r>
          </w:p>
        </w:tc>
        <w:tc>
          <w:tcPr>
            <w:tcW w:w="2683" w:type="dxa"/>
            <w:gridSpan w:val="2"/>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扣分原因</w:t>
            </w:r>
          </w:p>
        </w:tc>
      </w:tr>
      <w:tr w:rsidR="00B84599" w:rsidRPr="00D049BB" w:rsidTr="00EE4ECC">
        <w:trPr>
          <w:trHeight w:val="603"/>
          <w:jc w:val="center"/>
        </w:trPr>
        <w:tc>
          <w:tcPr>
            <w:tcW w:w="655"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1.</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论文</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选题</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适切</w:t>
            </w: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（1）选题能体现对社会发展、经济建设、文化促进和科技进步的理论推动、学术支持与方法突破。</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20</w:t>
            </w: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713"/>
          <w:jc w:val="center"/>
        </w:trPr>
        <w:tc>
          <w:tcPr>
            <w:tcW w:w="655"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（2）选题能立足学科前沿，围绕国家改革发展重大需求，聚焦理论方法创新和关键技术突破。</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920"/>
          <w:jc w:val="center"/>
        </w:trPr>
        <w:tc>
          <w:tcPr>
            <w:tcW w:w="655"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2.</w:t>
            </w:r>
          </w:p>
          <w:p w:rsidR="00B84599" w:rsidRPr="00D049BB" w:rsidRDefault="00B84599" w:rsidP="00EE4ECC">
            <w:pPr>
              <w:adjustRightInd w:val="0"/>
              <w:snapToGrid w:val="0"/>
              <w:spacing w:line="276" w:lineRule="auto"/>
              <w:rPr>
                <w:rFonts w:ascii="宋体" w:hAnsi="宋体" w:cs="Calibri"/>
                <w:b/>
                <w:kern w:val="0"/>
                <w:szCs w:val="21"/>
              </w:rPr>
            </w:pPr>
            <w:r w:rsidRPr="00D049BB">
              <w:rPr>
                <w:rFonts w:ascii="宋体" w:hAnsi="宋体" w:cs="Calibri" w:hint="eastAsia"/>
                <w:b/>
                <w:kern w:val="0"/>
                <w:szCs w:val="21"/>
              </w:rPr>
              <w:t>研究</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水平</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优异</w:t>
            </w: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（1）论文能体现作者在本研究领域坚实宽广的基础理论、系统深入的专门知识和系统从事科学研究工作的能力。</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20</w:t>
            </w:r>
          </w:p>
        </w:tc>
        <w:tc>
          <w:tcPr>
            <w:tcW w:w="567"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60</w:t>
            </w: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840"/>
          <w:jc w:val="center"/>
        </w:trPr>
        <w:tc>
          <w:tcPr>
            <w:tcW w:w="655"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（2）论文能反映出作者在研究设计与方法、学科理论与规律、关键技术与路径等某方面的独创性成果。</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20</w:t>
            </w:r>
          </w:p>
        </w:tc>
        <w:tc>
          <w:tcPr>
            <w:tcW w:w="567"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840"/>
          <w:jc w:val="center"/>
        </w:trPr>
        <w:tc>
          <w:tcPr>
            <w:tcW w:w="655"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（3）论文中的新观点、新方法、新技术等已经产生或可能产生较好的社会影响或经济效益。</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840"/>
          <w:jc w:val="center"/>
        </w:trPr>
        <w:tc>
          <w:tcPr>
            <w:tcW w:w="655"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（4）攻读学位期间及论文参评申报前发表与选题相关的高水平学术论文、专著或专利发明、新技术转让等成果。</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871"/>
          <w:jc w:val="center"/>
        </w:trPr>
        <w:tc>
          <w:tcPr>
            <w:tcW w:w="655"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3.</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文本</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 xml:space="preserve">写作   </w:t>
            </w:r>
          </w:p>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规范</w:t>
            </w: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（1）文本体例完整，重点突出，数据图表翔实，参考文献、引用标注符合学术规范。</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5</w:t>
            </w:r>
          </w:p>
        </w:tc>
        <w:tc>
          <w:tcPr>
            <w:tcW w:w="567" w:type="dxa"/>
            <w:vMerge w:val="restart"/>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20</w:t>
            </w: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415"/>
          <w:jc w:val="center"/>
        </w:trPr>
        <w:tc>
          <w:tcPr>
            <w:tcW w:w="655"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p>
        </w:tc>
        <w:tc>
          <w:tcPr>
            <w:tcW w:w="4044" w:type="dxa"/>
            <w:gridSpan w:val="3"/>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（2）逻辑结构严密，层次清晰，引言简明，论证充分，结论严谨，语言表达准确规范，无违反学术规范和学术道德等问题。</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15</w:t>
            </w:r>
          </w:p>
        </w:tc>
        <w:tc>
          <w:tcPr>
            <w:tcW w:w="567" w:type="dxa"/>
            <w:vMerge/>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kern w:val="0"/>
                <w:szCs w:val="21"/>
              </w:rPr>
            </w:pPr>
          </w:p>
        </w:tc>
      </w:tr>
      <w:tr w:rsidR="00B84599" w:rsidRPr="00D049BB" w:rsidTr="00EE4ECC">
        <w:trPr>
          <w:trHeight w:val="376"/>
          <w:jc w:val="center"/>
        </w:trPr>
        <w:tc>
          <w:tcPr>
            <w:tcW w:w="4699" w:type="dxa"/>
            <w:gridSpan w:val="4"/>
            <w:shd w:val="clear" w:color="auto" w:fill="auto"/>
            <w:vAlign w:val="center"/>
          </w:tcPr>
          <w:p w:rsidR="00B84599" w:rsidRPr="00D049BB" w:rsidRDefault="00B84599" w:rsidP="00EE4ECC">
            <w:pPr>
              <w:adjustRightInd w:val="0"/>
              <w:snapToGrid w:val="0"/>
              <w:spacing w:line="276" w:lineRule="auto"/>
              <w:jc w:val="center"/>
              <w:rPr>
                <w:rFonts w:ascii="宋体" w:hAnsi="宋体" w:cs="Calibri"/>
                <w:b/>
                <w:kern w:val="0"/>
                <w:szCs w:val="21"/>
              </w:rPr>
            </w:pPr>
            <w:r w:rsidRPr="00D049BB">
              <w:rPr>
                <w:rFonts w:ascii="宋体" w:hAnsi="宋体" w:cs="Calibri" w:hint="eastAsia"/>
                <w:b/>
                <w:kern w:val="0"/>
                <w:szCs w:val="21"/>
              </w:rPr>
              <w:t>合    计</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100</w:t>
            </w:r>
          </w:p>
        </w:tc>
        <w:tc>
          <w:tcPr>
            <w:tcW w:w="567"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r w:rsidRPr="00D049BB">
              <w:rPr>
                <w:rFonts w:ascii="宋体" w:hAnsi="宋体" w:cs="Calibri" w:hint="eastAsia"/>
                <w:kern w:val="0"/>
                <w:szCs w:val="21"/>
              </w:rPr>
              <w:t>100</w:t>
            </w:r>
          </w:p>
        </w:tc>
        <w:tc>
          <w:tcPr>
            <w:tcW w:w="709" w:type="dxa"/>
            <w:shd w:val="clear" w:color="auto" w:fill="auto"/>
            <w:vAlign w:val="center"/>
          </w:tcPr>
          <w:p w:rsidR="00B84599" w:rsidRPr="00D049BB" w:rsidRDefault="00B84599" w:rsidP="00EE4ECC">
            <w:pPr>
              <w:adjustRightInd w:val="0"/>
              <w:snapToGrid w:val="0"/>
              <w:spacing w:line="276" w:lineRule="auto"/>
              <w:jc w:val="center"/>
              <w:rPr>
                <w:rFonts w:ascii="宋体" w:hAnsi="宋体" w:cs="Calibri"/>
                <w:kern w:val="0"/>
                <w:szCs w:val="21"/>
              </w:rPr>
            </w:pPr>
          </w:p>
        </w:tc>
        <w:tc>
          <w:tcPr>
            <w:tcW w:w="2683" w:type="dxa"/>
            <w:gridSpan w:val="2"/>
            <w:shd w:val="clear" w:color="auto" w:fill="auto"/>
            <w:vAlign w:val="center"/>
          </w:tcPr>
          <w:p w:rsidR="00B84599" w:rsidRPr="00D049BB" w:rsidRDefault="00B84599" w:rsidP="00EE4ECC">
            <w:pPr>
              <w:adjustRightInd w:val="0"/>
              <w:snapToGrid w:val="0"/>
              <w:spacing w:line="276" w:lineRule="auto"/>
              <w:rPr>
                <w:rFonts w:ascii="宋体" w:hAnsi="宋体" w:cs="Calibri" w:hint="eastAsia"/>
                <w:kern w:val="0"/>
                <w:szCs w:val="21"/>
              </w:rPr>
            </w:pPr>
          </w:p>
          <w:p w:rsidR="00B84599" w:rsidRPr="00D049BB" w:rsidRDefault="00B84599" w:rsidP="00EE4ECC">
            <w:pPr>
              <w:adjustRightInd w:val="0"/>
              <w:snapToGrid w:val="0"/>
              <w:spacing w:line="276" w:lineRule="auto"/>
              <w:rPr>
                <w:rFonts w:ascii="宋体" w:hAnsi="宋体" w:cs="Calibri"/>
                <w:kern w:val="0"/>
                <w:szCs w:val="21"/>
              </w:rPr>
            </w:pPr>
            <w:r w:rsidRPr="00D049BB">
              <w:rPr>
                <w:rFonts w:ascii="宋体" w:hAnsi="宋体" w:cs="Calibri" w:hint="eastAsia"/>
                <w:kern w:val="0"/>
                <w:szCs w:val="21"/>
              </w:rPr>
              <w:t>专家签名：</w:t>
            </w:r>
          </w:p>
        </w:tc>
      </w:tr>
    </w:tbl>
    <w:p w:rsidR="00B84599" w:rsidRPr="00D049BB" w:rsidRDefault="00B84599" w:rsidP="00B84599">
      <w:pPr>
        <w:adjustRightInd w:val="0"/>
        <w:snapToGrid w:val="0"/>
        <w:spacing w:line="276" w:lineRule="auto"/>
        <w:rPr>
          <w:rFonts w:ascii="宋体" w:hAnsi="宋体"/>
          <w:sz w:val="30"/>
          <w:szCs w:val="30"/>
        </w:rPr>
      </w:pPr>
      <w:r w:rsidRPr="00D049BB">
        <w:rPr>
          <w:rFonts w:ascii="宋体" w:hAnsi="宋体" w:hint="eastAsia"/>
          <w:szCs w:val="21"/>
        </w:rPr>
        <w:t>备注：凡低于该单项设定分值</w:t>
      </w:r>
      <w:r w:rsidRPr="00D049BB">
        <w:rPr>
          <w:rFonts w:ascii="宋体" w:hAnsi="宋体" w:hint="eastAsia"/>
          <w:b/>
          <w:szCs w:val="21"/>
        </w:rPr>
        <w:t>60%的</w:t>
      </w:r>
      <w:r w:rsidRPr="00D049BB">
        <w:rPr>
          <w:rFonts w:ascii="宋体" w:hAnsi="宋体" w:hint="eastAsia"/>
          <w:szCs w:val="21"/>
        </w:rPr>
        <w:t>需简明说明“扣分原因”。</w:t>
      </w:r>
    </w:p>
    <w:p w:rsidR="00B84599" w:rsidRDefault="00B84599" w:rsidP="00B84599">
      <w:pPr>
        <w:spacing w:afterLines="50" w:after="120" w:line="720" w:lineRule="auto"/>
        <w:jc w:val="center"/>
        <w:rPr>
          <w:rFonts w:ascii="华文中宋" w:eastAsia="华文中宋" w:hAnsi="华文中宋"/>
          <w:b/>
          <w:sz w:val="32"/>
          <w:szCs w:val="32"/>
        </w:rPr>
      </w:pPr>
    </w:p>
    <w:p w:rsidR="00B84599" w:rsidRPr="00D049BB" w:rsidRDefault="00B84599" w:rsidP="00B84599">
      <w:pPr>
        <w:spacing w:afterLines="50" w:after="120" w:line="720" w:lineRule="auto"/>
        <w:jc w:val="center"/>
        <w:rPr>
          <w:rFonts w:ascii="宋体" w:hAnsi="宋体"/>
          <w:b/>
          <w:sz w:val="28"/>
          <w:szCs w:val="28"/>
        </w:rPr>
      </w:pPr>
      <w:r w:rsidRPr="00D049BB">
        <w:rPr>
          <w:rFonts w:ascii="华文中宋" w:eastAsia="华文中宋" w:hAnsi="华文中宋" w:hint="eastAsia"/>
          <w:b/>
          <w:sz w:val="32"/>
          <w:szCs w:val="32"/>
        </w:rPr>
        <w:lastRenderedPageBreak/>
        <w:t>二、优秀学术学位硕士学位论文专家评审表（样表）</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009"/>
        <w:gridCol w:w="1247"/>
        <w:gridCol w:w="1585"/>
        <w:gridCol w:w="567"/>
        <w:gridCol w:w="571"/>
        <w:gridCol w:w="645"/>
        <w:gridCol w:w="425"/>
        <w:gridCol w:w="1134"/>
        <w:gridCol w:w="1140"/>
      </w:tblGrid>
      <w:tr w:rsidR="00B84599" w:rsidRPr="00D049BB" w:rsidTr="00EE4ECC">
        <w:trPr>
          <w:trHeight w:hRule="exact" w:val="712"/>
          <w:jc w:val="center"/>
        </w:trPr>
        <w:tc>
          <w:tcPr>
            <w:tcW w:w="651"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编号</w:t>
            </w:r>
          </w:p>
        </w:tc>
        <w:tc>
          <w:tcPr>
            <w:tcW w:w="1009"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p>
        </w:tc>
        <w:tc>
          <w:tcPr>
            <w:tcW w:w="1247"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论文题目</w:t>
            </w:r>
          </w:p>
        </w:tc>
        <w:tc>
          <w:tcPr>
            <w:tcW w:w="3793" w:type="dxa"/>
            <w:gridSpan w:val="5"/>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hint="eastAsia"/>
                <w:b/>
                <w:kern w:val="0"/>
                <w:sz w:val="20"/>
                <w:szCs w:val="21"/>
              </w:rPr>
            </w:pPr>
          </w:p>
          <w:p w:rsidR="00B84599" w:rsidRPr="00D049BB" w:rsidRDefault="00B84599" w:rsidP="00EE4ECC">
            <w:pPr>
              <w:spacing w:line="360" w:lineRule="auto"/>
              <w:jc w:val="center"/>
              <w:rPr>
                <w:rFonts w:ascii="宋体" w:hAnsi="宋体" w:cs="Calibri" w:hint="eastAsia"/>
                <w:b/>
                <w:kern w:val="0"/>
                <w:sz w:val="20"/>
                <w:szCs w:val="21"/>
              </w:rPr>
            </w:pPr>
          </w:p>
          <w:p w:rsidR="00B84599" w:rsidRPr="00D049BB" w:rsidRDefault="00B84599" w:rsidP="00EE4ECC">
            <w:pPr>
              <w:spacing w:line="360" w:lineRule="auto"/>
              <w:jc w:val="center"/>
              <w:rPr>
                <w:rFonts w:ascii="宋体" w:hAnsi="宋体" w:cs="Calibri"/>
                <w:b/>
                <w:kern w:val="0"/>
                <w:sz w:val="20"/>
                <w:szCs w:val="21"/>
              </w:rPr>
            </w:pPr>
          </w:p>
        </w:tc>
        <w:tc>
          <w:tcPr>
            <w:tcW w:w="1134"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 w:val="20"/>
                <w:szCs w:val="21"/>
              </w:rPr>
            </w:pPr>
            <w:r w:rsidRPr="00D049BB">
              <w:rPr>
                <w:rFonts w:ascii="宋体" w:hAnsi="宋体" w:cs="Calibri" w:hint="eastAsia"/>
                <w:b/>
                <w:kern w:val="0"/>
                <w:szCs w:val="21"/>
              </w:rPr>
              <w:t>评审专家</w:t>
            </w:r>
          </w:p>
        </w:tc>
        <w:tc>
          <w:tcPr>
            <w:tcW w:w="1140"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 w:val="20"/>
                <w:szCs w:val="21"/>
              </w:rPr>
            </w:pPr>
          </w:p>
        </w:tc>
      </w:tr>
      <w:tr w:rsidR="00B84599" w:rsidRPr="00D049BB" w:rsidTr="00EE4ECC">
        <w:trPr>
          <w:trHeight w:hRule="exact" w:val="294"/>
          <w:jc w:val="center"/>
        </w:trPr>
        <w:tc>
          <w:tcPr>
            <w:tcW w:w="651"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指标</w:t>
            </w:r>
          </w:p>
        </w:tc>
        <w:tc>
          <w:tcPr>
            <w:tcW w:w="3841" w:type="dxa"/>
            <w:gridSpan w:val="3"/>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评  审  标  准</w:t>
            </w:r>
          </w:p>
        </w:tc>
        <w:tc>
          <w:tcPr>
            <w:tcW w:w="1138" w:type="dxa"/>
            <w:gridSpan w:val="2"/>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分  值</w:t>
            </w:r>
          </w:p>
        </w:tc>
        <w:tc>
          <w:tcPr>
            <w:tcW w:w="645" w:type="dxa"/>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赋分</w:t>
            </w: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扣分原因</w:t>
            </w:r>
          </w:p>
        </w:tc>
      </w:tr>
      <w:tr w:rsidR="00B84599" w:rsidRPr="00D049BB" w:rsidTr="00EE4ECC">
        <w:trPr>
          <w:trHeight w:val="284"/>
          <w:jc w:val="center"/>
        </w:trPr>
        <w:tc>
          <w:tcPr>
            <w:tcW w:w="651"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1.</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论文</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选题</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适切</w:t>
            </w: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（1）选题能体现对社会发展、经济建设、文化促进和科技进步的研究意义与学术价值。</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10</w:t>
            </w:r>
          </w:p>
        </w:tc>
        <w:tc>
          <w:tcPr>
            <w:tcW w:w="571"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（2）选题能立足学科前沿，反映国家改革发展需求及本专业研究重点，具有一定的创新性。</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10</w:t>
            </w:r>
          </w:p>
        </w:tc>
        <w:tc>
          <w:tcPr>
            <w:tcW w:w="571"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2.</w:t>
            </w:r>
          </w:p>
          <w:p w:rsidR="00B84599" w:rsidRPr="00D049BB" w:rsidRDefault="00B84599" w:rsidP="00EE4ECC">
            <w:pPr>
              <w:spacing w:line="360" w:lineRule="exact"/>
              <w:rPr>
                <w:rFonts w:ascii="宋体" w:hAnsi="宋体" w:cs="Calibri"/>
                <w:b/>
                <w:kern w:val="0"/>
                <w:szCs w:val="21"/>
              </w:rPr>
            </w:pPr>
            <w:r w:rsidRPr="00D049BB">
              <w:rPr>
                <w:rFonts w:ascii="宋体" w:hAnsi="宋体" w:cs="Calibri" w:hint="eastAsia"/>
                <w:b/>
                <w:kern w:val="0"/>
                <w:szCs w:val="21"/>
              </w:rPr>
              <w:t>研究</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水平</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优异</w:t>
            </w: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（1）能综合运用基础理论、科学方法、专业知识和技术手段对选题进行较为系统的分析研究。</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20</w:t>
            </w:r>
          </w:p>
        </w:tc>
        <w:tc>
          <w:tcPr>
            <w:tcW w:w="571"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60</w:t>
            </w: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（2）论文成果在某方面具有独到的见解，体现出作者一定的学术研究功底和潜力。</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20</w:t>
            </w:r>
          </w:p>
        </w:tc>
        <w:tc>
          <w:tcPr>
            <w:tcW w:w="571"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（3）论文成果具有一定的先进性、创新性和应用价值。</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15</w:t>
            </w:r>
          </w:p>
        </w:tc>
        <w:tc>
          <w:tcPr>
            <w:tcW w:w="571"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41"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（4）攻读学位期间及论文参评申报前曾在主流专业期刊发表与选题相关的学术论文，或取得其它与选题相关的研究成果。</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5</w:t>
            </w:r>
          </w:p>
        </w:tc>
        <w:tc>
          <w:tcPr>
            <w:tcW w:w="571"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3.</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文本</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 xml:space="preserve">写作   </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规范</w:t>
            </w:r>
          </w:p>
        </w:tc>
        <w:tc>
          <w:tcPr>
            <w:tcW w:w="3841" w:type="dxa"/>
            <w:gridSpan w:val="3"/>
            <w:shd w:val="clear" w:color="auto" w:fill="auto"/>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（1）文本体例完整，重点突出，数据图表翔实，参考文献、引用标注符合学术规范。</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5</w:t>
            </w:r>
          </w:p>
        </w:tc>
        <w:tc>
          <w:tcPr>
            <w:tcW w:w="571"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284"/>
          <w:jc w:val="center"/>
        </w:trPr>
        <w:tc>
          <w:tcPr>
            <w:tcW w:w="651" w:type="dxa"/>
            <w:vMerge/>
            <w:shd w:val="clear" w:color="auto" w:fill="auto"/>
            <w:vAlign w:val="center"/>
          </w:tcPr>
          <w:p w:rsidR="00B84599" w:rsidRPr="00D049BB" w:rsidRDefault="00B84599" w:rsidP="00EE4ECC">
            <w:pPr>
              <w:spacing w:line="360" w:lineRule="auto"/>
              <w:jc w:val="center"/>
              <w:rPr>
                <w:rFonts w:ascii="宋体" w:hAnsi="宋体" w:cs="Calibri"/>
                <w:b/>
                <w:kern w:val="0"/>
                <w:szCs w:val="21"/>
              </w:rPr>
            </w:pPr>
          </w:p>
        </w:tc>
        <w:tc>
          <w:tcPr>
            <w:tcW w:w="3841" w:type="dxa"/>
            <w:gridSpan w:val="3"/>
            <w:shd w:val="clear" w:color="auto" w:fill="auto"/>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（2）逻辑结构严密，层次清晰，引言简明，论证充分，结论严谨，语言表达准确规范，无违反学术规范和学术道德等问题。</w:t>
            </w:r>
          </w:p>
        </w:tc>
        <w:tc>
          <w:tcPr>
            <w:tcW w:w="567" w:type="dxa"/>
            <w:shd w:val="clear" w:color="auto" w:fill="auto"/>
            <w:vAlign w:val="center"/>
          </w:tcPr>
          <w:p w:rsidR="00B84599" w:rsidRPr="00D049BB" w:rsidRDefault="00B84599" w:rsidP="00EE4ECC">
            <w:pPr>
              <w:spacing w:line="360" w:lineRule="exact"/>
              <w:jc w:val="center"/>
              <w:rPr>
                <w:rFonts w:ascii="宋体" w:hAnsi="宋体" w:cs="Calibri"/>
                <w:kern w:val="0"/>
                <w:szCs w:val="21"/>
              </w:rPr>
            </w:pPr>
            <w:r w:rsidRPr="00D049BB">
              <w:rPr>
                <w:rFonts w:ascii="宋体" w:hAnsi="宋体" w:cs="Calibri" w:hint="eastAsia"/>
                <w:kern w:val="0"/>
                <w:szCs w:val="21"/>
              </w:rPr>
              <w:t>15</w:t>
            </w:r>
          </w:p>
        </w:tc>
        <w:tc>
          <w:tcPr>
            <w:tcW w:w="571"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645"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537"/>
          <w:jc w:val="center"/>
        </w:trPr>
        <w:tc>
          <w:tcPr>
            <w:tcW w:w="4492" w:type="dxa"/>
            <w:gridSpan w:val="4"/>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合    计</w:t>
            </w:r>
          </w:p>
        </w:tc>
        <w:tc>
          <w:tcPr>
            <w:tcW w:w="567"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100</w:t>
            </w:r>
          </w:p>
        </w:tc>
        <w:tc>
          <w:tcPr>
            <w:tcW w:w="57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100</w:t>
            </w:r>
          </w:p>
        </w:tc>
        <w:tc>
          <w:tcPr>
            <w:tcW w:w="567" w:type="dxa"/>
            <w:shd w:val="clear" w:color="auto" w:fill="auto"/>
            <w:vAlign w:val="center"/>
          </w:tcPr>
          <w:p w:rsidR="00B84599" w:rsidRPr="00D049BB" w:rsidRDefault="00B84599" w:rsidP="00EE4ECC">
            <w:pPr>
              <w:spacing w:line="360" w:lineRule="auto"/>
              <w:rPr>
                <w:rFonts w:ascii="宋体" w:hAnsi="宋体" w:cs="Calibri"/>
                <w:kern w:val="0"/>
                <w:szCs w:val="21"/>
              </w:rPr>
            </w:pPr>
          </w:p>
        </w:tc>
        <w:tc>
          <w:tcPr>
            <w:tcW w:w="2699" w:type="dxa"/>
            <w:gridSpan w:val="3"/>
            <w:shd w:val="clear" w:color="auto" w:fill="auto"/>
            <w:vAlign w:val="center"/>
          </w:tcPr>
          <w:p w:rsidR="00B84599" w:rsidRPr="00D049BB" w:rsidRDefault="00B84599" w:rsidP="00EE4ECC">
            <w:pPr>
              <w:spacing w:line="360" w:lineRule="auto"/>
              <w:rPr>
                <w:rFonts w:ascii="宋体" w:hAnsi="宋体" w:cs="Calibri" w:hint="eastAsia"/>
                <w:kern w:val="0"/>
                <w:szCs w:val="21"/>
              </w:rPr>
            </w:pPr>
          </w:p>
          <w:p w:rsidR="00B84599" w:rsidRPr="00D049BB" w:rsidRDefault="00B84599" w:rsidP="00EE4ECC">
            <w:pPr>
              <w:spacing w:line="360" w:lineRule="auto"/>
              <w:rPr>
                <w:rFonts w:ascii="宋体" w:hAnsi="宋体" w:cs="Calibri"/>
                <w:kern w:val="0"/>
                <w:sz w:val="20"/>
                <w:szCs w:val="21"/>
                <w:u w:val="single"/>
              </w:rPr>
            </w:pPr>
            <w:r w:rsidRPr="00D049BB">
              <w:rPr>
                <w:rFonts w:ascii="宋体" w:hAnsi="宋体" w:cs="Calibri" w:hint="eastAsia"/>
                <w:kern w:val="0"/>
                <w:szCs w:val="21"/>
              </w:rPr>
              <w:t>专家签名：</w:t>
            </w:r>
            <w:r w:rsidRPr="00D049BB">
              <w:rPr>
                <w:rFonts w:ascii="宋体" w:hAnsi="宋体" w:cs="Calibri" w:hint="eastAsia"/>
                <w:kern w:val="0"/>
                <w:szCs w:val="21"/>
                <w:u w:val="single"/>
              </w:rPr>
              <w:t xml:space="preserve">                 </w:t>
            </w:r>
          </w:p>
        </w:tc>
      </w:tr>
    </w:tbl>
    <w:p w:rsidR="00B84599" w:rsidRPr="00D049BB" w:rsidRDefault="00B84599" w:rsidP="00B84599">
      <w:pPr>
        <w:rPr>
          <w:rFonts w:ascii="宋体" w:hAnsi="宋体"/>
          <w:szCs w:val="22"/>
        </w:rPr>
      </w:pPr>
      <w:r w:rsidRPr="00D049BB">
        <w:rPr>
          <w:rFonts w:ascii="宋体" w:hAnsi="宋体" w:hint="eastAsia"/>
          <w:szCs w:val="22"/>
        </w:rPr>
        <w:t>备注：凡低于该单项设定分值</w:t>
      </w:r>
      <w:r w:rsidRPr="00D049BB">
        <w:rPr>
          <w:rFonts w:ascii="宋体" w:hAnsi="宋体" w:hint="eastAsia"/>
          <w:b/>
          <w:szCs w:val="22"/>
        </w:rPr>
        <w:t>60%</w:t>
      </w:r>
      <w:r w:rsidRPr="00D049BB">
        <w:rPr>
          <w:rFonts w:ascii="宋体" w:hAnsi="宋体" w:hint="eastAsia"/>
          <w:szCs w:val="22"/>
        </w:rPr>
        <w:t>的需简明说明“扣分原因”。</w:t>
      </w:r>
    </w:p>
    <w:p w:rsidR="00B84599" w:rsidRPr="00D049BB" w:rsidRDefault="00B84599" w:rsidP="00B84599">
      <w:pPr>
        <w:adjustRightInd w:val="0"/>
        <w:snapToGrid w:val="0"/>
        <w:spacing w:line="276" w:lineRule="auto"/>
        <w:rPr>
          <w:rFonts w:ascii="宋体" w:hAnsi="宋体" w:hint="eastAsia"/>
          <w:szCs w:val="21"/>
        </w:rPr>
      </w:pPr>
    </w:p>
    <w:p w:rsidR="00B84599" w:rsidRPr="00D049BB" w:rsidRDefault="00B84599" w:rsidP="00B84599">
      <w:pPr>
        <w:jc w:val="center"/>
        <w:rPr>
          <w:rFonts w:ascii="华文中宋" w:eastAsia="华文中宋" w:hAnsi="华文中宋" w:hint="eastAsia"/>
          <w:b/>
          <w:sz w:val="32"/>
          <w:szCs w:val="32"/>
        </w:rPr>
      </w:pPr>
    </w:p>
    <w:p w:rsidR="00B84599" w:rsidRPr="00D049BB" w:rsidRDefault="00B84599" w:rsidP="00B84599">
      <w:pPr>
        <w:jc w:val="center"/>
        <w:rPr>
          <w:rFonts w:ascii="华文中宋" w:eastAsia="华文中宋" w:hAnsi="华文中宋"/>
          <w:b/>
          <w:sz w:val="32"/>
          <w:szCs w:val="32"/>
        </w:rPr>
      </w:pPr>
      <w:r w:rsidRPr="00D049BB">
        <w:rPr>
          <w:rFonts w:ascii="华文中宋" w:eastAsia="华文中宋" w:hAnsi="华文中宋" w:hint="eastAsia"/>
          <w:b/>
          <w:sz w:val="32"/>
          <w:szCs w:val="32"/>
        </w:rPr>
        <w:lastRenderedPageBreak/>
        <w:t>三、优秀专业学位硕士学位论文专家评审表（样表）</w:t>
      </w:r>
    </w:p>
    <w:p w:rsidR="00B84599" w:rsidRPr="00D049BB" w:rsidRDefault="00B84599" w:rsidP="00B84599">
      <w:pPr>
        <w:spacing w:line="360" w:lineRule="exact"/>
        <w:jc w:val="center"/>
        <w:rPr>
          <w:rFonts w:ascii="宋体" w:hAnsi="宋体"/>
          <w:b/>
          <w:sz w:val="28"/>
          <w:szCs w:val="28"/>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005"/>
        <w:gridCol w:w="1242"/>
        <w:gridCol w:w="1652"/>
        <w:gridCol w:w="531"/>
        <w:gridCol w:w="567"/>
        <w:gridCol w:w="894"/>
        <w:gridCol w:w="2433"/>
      </w:tblGrid>
      <w:tr w:rsidR="00B84599" w:rsidRPr="00D049BB" w:rsidTr="00EE4ECC">
        <w:trPr>
          <w:trHeight w:val="680"/>
          <w:jc w:val="center"/>
        </w:trPr>
        <w:tc>
          <w:tcPr>
            <w:tcW w:w="650"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编号</w:t>
            </w:r>
          </w:p>
        </w:tc>
        <w:tc>
          <w:tcPr>
            <w:tcW w:w="1005"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p>
        </w:tc>
        <w:tc>
          <w:tcPr>
            <w:tcW w:w="1242" w:type="dxa"/>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论文题目</w:t>
            </w:r>
          </w:p>
        </w:tc>
        <w:tc>
          <w:tcPr>
            <w:tcW w:w="2750" w:type="dxa"/>
            <w:gridSpan w:val="3"/>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p>
        </w:tc>
        <w:tc>
          <w:tcPr>
            <w:tcW w:w="3327" w:type="dxa"/>
            <w:gridSpan w:val="2"/>
            <w:tcBorders>
              <w:bottom w:val="single" w:sz="4" w:space="0" w:color="auto"/>
            </w:tcBorders>
            <w:shd w:val="clear" w:color="auto" w:fill="auto"/>
            <w:vAlign w:val="center"/>
          </w:tcPr>
          <w:p w:rsidR="00B84599" w:rsidRPr="00D049BB" w:rsidRDefault="00B84599" w:rsidP="00EE4ECC">
            <w:pPr>
              <w:spacing w:line="360" w:lineRule="auto"/>
              <w:jc w:val="center"/>
              <w:rPr>
                <w:rFonts w:ascii="宋体" w:hAnsi="宋体" w:cs="Calibri"/>
                <w:b/>
                <w:kern w:val="0"/>
                <w:szCs w:val="21"/>
              </w:rPr>
            </w:pPr>
            <w:r w:rsidRPr="00D049BB">
              <w:rPr>
                <w:rFonts w:ascii="宋体" w:hAnsi="宋体" w:cs="Calibri" w:hint="eastAsia"/>
                <w:b/>
                <w:kern w:val="0"/>
                <w:szCs w:val="21"/>
              </w:rPr>
              <w:t>专家评审</w:t>
            </w:r>
          </w:p>
        </w:tc>
      </w:tr>
      <w:tr w:rsidR="00B84599" w:rsidRPr="00D049BB" w:rsidTr="00EE4ECC">
        <w:trPr>
          <w:jc w:val="center"/>
        </w:trPr>
        <w:tc>
          <w:tcPr>
            <w:tcW w:w="650" w:type="dxa"/>
            <w:tcBorders>
              <w:bottom w:val="single" w:sz="4" w:space="0" w:color="auto"/>
            </w:tcBorders>
            <w:shd w:val="clear" w:color="auto" w:fill="auto"/>
            <w:vAlign w:val="center"/>
          </w:tcPr>
          <w:p w:rsidR="00B84599" w:rsidRPr="00D049BB" w:rsidRDefault="00B84599" w:rsidP="00EE4ECC">
            <w:pPr>
              <w:jc w:val="center"/>
              <w:rPr>
                <w:rFonts w:ascii="宋体" w:hAnsi="宋体" w:cs="Calibri"/>
                <w:b/>
                <w:kern w:val="0"/>
                <w:szCs w:val="21"/>
              </w:rPr>
            </w:pPr>
            <w:r w:rsidRPr="00D049BB">
              <w:rPr>
                <w:rFonts w:ascii="宋体" w:hAnsi="宋体" w:cs="Calibri" w:hint="eastAsia"/>
                <w:b/>
                <w:kern w:val="0"/>
                <w:szCs w:val="21"/>
              </w:rPr>
              <w:t>指标</w:t>
            </w:r>
          </w:p>
        </w:tc>
        <w:tc>
          <w:tcPr>
            <w:tcW w:w="3899" w:type="dxa"/>
            <w:gridSpan w:val="3"/>
            <w:tcBorders>
              <w:bottom w:val="single" w:sz="4" w:space="0" w:color="auto"/>
            </w:tcBorders>
            <w:shd w:val="clear" w:color="auto" w:fill="auto"/>
            <w:vAlign w:val="center"/>
          </w:tcPr>
          <w:p w:rsidR="00B84599" w:rsidRPr="00D049BB" w:rsidRDefault="00B84599" w:rsidP="00EE4ECC">
            <w:pPr>
              <w:jc w:val="center"/>
              <w:rPr>
                <w:rFonts w:ascii="宋体" w:hAnsi="宋体" w:cs="Calibri"/>
                <w:b/>
                <w:kern w:val="0"/>
                <w:szCs w:val="21"/>
              </w:rPr>
            </w:pPr>
            <w:r w:rsidRPr="00D049BB">
              <w:rPr>
                <w:rFonts w:ascii="宋体" w:hAnsi="宋体" w:cs="Calibri" w:hint="eastAsia"/>
                <w:b/>
                <w:kern w:val="0"/>
                <w:szCs w:val="21"/>
              </w:rPr>
              <w:t>评  审  标  准</w:t>
            </w:r>
          </w:p>
        </w:tc>
        <w:tc>
          <w:tcPr>
            <w:tcW w:w="1098" w:type="dxa"/>
            <w:gridSpan w:val="2"/>
            <w:tcBorders>
              <w:bottom w:val="single" w:sz="4" w:space="0" w:color="auto"/>
            </w:tcBorders>
            <w:shd w:val="clear" w:color="auto" w:fill="auto"/>
            <w:vAlign w:val="center"/>
          </w:tcPr>
          <w:p w:rsidR="00B84599" w:rsidRPr="00D049BB" w:rsidRDefault="00B84599" w:rsidP="00EE4ECC">
            <w:pPr>
              <w:jc w:val="center"/>
              <w:rPr>
                <w:rFonts w:ascii="宋体" w:hAnsi="宋体" w:cs="Calibri"/>
                <w:b/>
                <w:kern w:val="0"/>
                <w:szCs w:val="21"/>
              </w:rPr>
            </w:pPr>
            <w:r w:rsidRPr="00D049BB">
              <w:rPr>
                <w:rFonts w:ascii="宋体" w:hAnsi="宋体" w:cs="Calibri" w:hint="eastAsia"/>
                <w:b/>
                <w:kern w:val="0"/>
                <w:szCs w:val="21"/>
              </w:rPr>
              <w:t>分  值</w:t>
            </w:r>
          </w:p>
        </w:tc>
        <w:tc>
          <w:tcPr>
            <w:tcW w:w="894" w:type="dxa"/>
            <w:shd w:val="clear" w:color="auto" w:fill="auto"/>
            <w:vAlign w:val="center"/>
          </w:tcPr>
          <w:p w:rsidR="00B84599" w:rsidRPr="00D049BB" w:rsidRDefault="00B84599" w:rsidP="00EE4ECC">
            <w:pPr>
              <w:jc w:val="center"/>
              <w:rPr>
                <w:rFonts w:ascii="宋体" w:hAnsi="宋体" w:cs="Calibri"/>
                <w:b/>
                <w:kern w:val="0"/>
                <w:szCs w:val="21"/>
              </w:rPr>
            </w:pPr>
            <w:r w:rsidRPr="00D049BB">
              <w:rPr>
                <w:rFonts w:ascii="宋体" w:hAnsi="宋体" w:cs="Calibri" w:hint="eastAsia"/>
                <w:b/>
                <w:kern w:val="0"/>
                <w:szCs w:val="21"/>
              </w:rPr>
              <w:t>赋分</w:t>
            </w:r>
          </w:p>
        </w:tc>
        <w:tc>
          <w:tcPr>
            <w:tcW w:w="2433" w:type="dxa"/>
            <w:shd w:val="clear" w:color="auto" w:fill="auto"/>
            <w:vAlign w:val="center"/>
          </w:tcPr>
          <w:p w:rsidR="00B84599" w:rsidRPr="00D049BB" w:rsidRDefault="00B84599" w:rsidP="00EE4ECC">
            <w:pPr>
              <w:jc w:val="center"/>
              <w:rPr>
                <w:rFonts w:ascii="宋体" w:hAnsi="宋体" w:cs="Calibri"/>
                <w:b/>
                <w:kern w:val="0"/>
                <w:szCs w:val="21"/>
              </w:rPr>
            </w:pPr>
            <w:r w:rsidRPr="00D049BB">
              <w:rPr>
                <w:rFonts w:ascii="宋体" w:hAnsi="宋体" w:cs="Calibri" w:hint="eastAsia"/>
                <w:b/>
                <w:kern w:val="0"/>
                <w:szCs w:val="21"/>
              </w:rPr>
              <w:t>扣分原因</w:t>
            </w:r>
          </w:p>
        </w:tc>
      </w:tr>
      <w:tr w:rsidR="00B84599" w:rsidRPr="00D049BB" w:rsidTr="00EE4ECC">
        <w:trPr>
          <w:trHeight w:val="603"/>
          <w:jc w:val="center"/>
        </w:trPr>
        <w:tc>
          <w:tcPr>
            <w:tcW w:w="650"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1.</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论文</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选题</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适切</w:t>
            </w: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（1）选题能立足行业特点和发展需求，具有较好的应用与研究价值。</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713"/>
          <w:jc w:val="center"/>
        </w:trPr>
        <w:tc>
          <w:tcPr>
            <w:tcW w:w="650"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（2）选题能聚焦本领域的研究重点，致力解决专业中的现实问题，具有一定的创新性。</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920"/>
          <w:jc w:val="center"/>
        </w:trPr>
        <w:tc>
          <w:tcPr>
            <w:tcW w:w="650"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2.</w:t>
            </w:r>
          </w:p>
          <w:p w:rsidR="00B84599" w:rsidRPr="00D049BB" w:rsidRDefault="00B84599" w:rsidP="00EE4ECC">
            <w:pPr>
              <w:spacing w:line="360" w:lineRule="exact"/>
              <w:rPr>
                <w:rFonts w:ascii="宋体" w:hAnsi="宋体" w:cs="Calibri"/>
                <w:b/>
                <w:kern w:val="0"/>
                <w:szCs w:val="21"/>
              </w:rPr>
            </w:pPr>
            <w:r w:rsidRPr="00D049BB">
              <w:rPr>
                <w:rFonts w:ascii="宋体" w:hAnsi="宋体" w:cs="Calibri" w:hint="eastAsia"/>
                <w:b/>
                <w:kern w:val="0"/>
                <w:szCs w:val="21"/>
              </w:rPr>
              <w:t>研究</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水平</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优异</w:t>
            </w: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（1）能清晰的了解并分析选题所涉及实际问题的最新科研现状或技术水平，有自己的独到见解。</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60</w:t>
            </w: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840"/>
          <w:jc w:val="center"/>
        </w:trPr>
        <w:tc>
          <w:tcPr>
            <w:tcW w:w="650"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（2）能综合运用基础理论、科学方法、专业知识和技术手段，对选题涉及的实际问题进行较为系统的分析、研究、论证。</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567"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840"/>
          <w:jc w:val="center"/>
        </w:trPr>
        <w:tc>
          <w:tcPr>
            <w:tcW w:w="650"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（3）研究成果在路径设计、方法创新、成果转化和技术改造等某方面有所突破，具有一定的先进性、创新性和实用性。</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567"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840"/>
          <w:jc w:val="center"/>
        </w:trPr>
        <w:tc>
          <w:tcPr>
            <w:tcW w:w="650" w:type="dxa"/>
            <w:vMerge/>
            <w:shd w:val="clear" w:color="auto" w:fill="auto"/>
            <w:vAlign w:val="center"/>
          </w:tcPr>
          <w:p w:rsidR="00B84599" w:rsidRPr="00D049BB" w:rsidRDefault="00B84599" w:rsidP="00EE4ECC">
            <w:pPr>
              <w:spacing w:line="360" w:lineRule="exact"/>
              <w:jc w:val="center"/>
              <w:rPr>
                <w:rFonts w:ascii="宋体" w:hAnsi="宋体" w:cs="Calibri"/>
                <w:b/>
                <w:kern w:val="0"/>
                <w:szCs w:val="21"/>
              </w:rPr>
            </w:pPr>
          </w:p>
        </w:tc>
        <w:tc>
          <w:tcPr>
            <w:tcW w:w="3899" w:type="dxa"/>
            <w:gridSpan w:val="3"/>
            <w:shd w:val="clear" w:color="auto" w:fill="auto"/>
            <w:vAlign w:val="center"/>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（4）研究成果已经显现或可能产生一定的实践应用价值和社会经济效益。</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w:t>
            </w:r>
          </w:p>
        </w:tc>
        <w:tc>
          <w:tcPr>
            <w:tcW w:w="567"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871"/>
          <w:jc w:val="center"/>
        </w:trPr>
        <w:tc>
          <w:tcPr>
            <w:tcW w:w="650" w:type="dxa"/>
            <w:vMerge w:val="restart"/>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3.</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文本</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 xml:space="preserve">写作   </w:t>
            </w:r>
          </w:p>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规范</w:t>
            </w:r>
          </w:p>
        </w:tc>
        <w:tc>
          <w:tcPr>
            <w:tcW w:w="3899" w:type="dxa"/>
            <w:gridSpan w:val="3"/>
            <w:shd w:val="clear" w:color="auto" w:fill="auto"/>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（1）文体与选题适切，可以是应用研究类、设计研发类、工程设计类、技术分析类、标准规范类、调研报告类、项目管理类、战略报告类等成果，文本体例符合行业规范及专业技术要求。</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5</w:t>
            </w:r>
          </w:p>
        </w:tc>
        <w:tc>
          <w:tcPr>
            <w:tcW w:w="567" w:type="dxa"/>
            <w:vMerge w:val="restart"/>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20</w:t>
            </w: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827"/>
          <w:jc w:val="center"/>
        </w:trPr>
        <w:tc>
          <w:tcPr>
            <w:tcW w:w="650" w:type="dxa"/>
            <w:vMerge/>
            <w:shd w:val="clear" w:color="auto" w:fill="auto"/>
            <w:vAlign w:val="center"/>
          </w:tcPr>
          <w:p w:rsidR="00B84599" w:rsidRPr="00D049BB" w:rsidRDefault="00B84599" w:rsidP="00EE4ECC">
            <w:pPr>
              <w:spacing w:line="360" w:lineRule="auto"/>
              <w:jc w:val="center"/>
              <w:rPr>
                <w:rFonts w:ascii="宋体" w:hAnsi="宋体" w:cs="Calibri"/>
                <w:b/>
                <w:kern w:val="0"/>
                <w:szCs w:val="21"/>
              </w:rPr>
            </w:pPr>
          </w:p>
        </w:tc>
        <w:tc>
          <w:tcPr>
            <w:tcW w:w="3899" w:type="dxa"/>
            <w:gridSpan w:val="3"/>
            <w:shd w:val="clear" w:color="auto" w:fill="auto"/>
          </w:tcPr>
          <w:p w:rsidR="00B84599" w:rsidRPr="00D049BB" w:rsidRDefault="00B84599" w:rsidP="00EE4ECC">
            <w:pPr>
              <w:spacing w:line="360" w:lineRule="exact"/>
              <w:rPr>
                <w:rFonts w:ascii="宋体" w:hAnsi="宋体" w:cs="Calibri"/>
                <w:kern w:val="0"/>
                <w:szCs w:val="21"/>
              </w:rPr>
            </w:pPr>
            <w:r w:rsidRPr="00D049BB">
              <w:rPr>
                <w:rFonts w:ascii="宋体" w:hAnsi="宋体" w:cs="Calibri" w:hint="eastAsia"/>
                <w:kern w:val="0"/>
                <w:szCs w:val="21"/>
              </w:rPr>
              <w:t>（2）语言风格与文体协调，逻辑严密，表达准确，数据真实，图表附件规范，无违反学术规范和学术道德的问题。</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15</w:t>
            </w:r>
          </w:p>
        </w:tc>
        <w:tc>
          <w:tcPr>
            <w:tcW w:w="567" w:type="dxa"/>
            <w:vMerge/>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r>
      <w:tr w:rsidR="00B84599" w:rsidRPr="00D049BB" w:rsidTr="00EE4ECC">
        <w:trPr>
          <w:trHeight w:val="376"/>
          <w:jc w:val="center"/>
        </w:trPr>
        <w:tc>
          <w:tcPr>
            <w:tcW w:w="4549" w:type="dxa"/>
            <w:gridSpan w:val="4"/>
            <w:shd w:val="clear" w:color="auto" w:fill="auto"/>
            <w:vAlign w:val="center"/>
          </w:tcPr>
          <w:p w:rsidR="00B84599" w:rsidRPr="00D049BB" w:rsidRDefault="00B84599" w:rsidP="00EE4ECC">
            <w:pPr>
              <w:spacing w:line="360" w:lineRule="exact"/>
              <w:jc w:val="center"/>
              <w:rPr>
                <w:rFonts w:ascii="宋体" w:hAnsi="宋体" w:cs="Calibri"/>
                <w:b/>
                <w:kern w:val="0"/>
                <w:szCs w:val="21"/>
              </w:rPr>
            </w:pPr>
            <w:r w:rsidRPr="00D049BB">
              <w:rPr>
                <w:rFonts w:ascii="宋体" w:hAnsi="宋体" w:cs="Calibri" w:hint="eastAsia"/>
                <w:b/>
                <w:kern w:val="0"/>
                <w:szCs w:val="21"/>
              </w:rPr>
              <w:t>合    计</w:t>
            </w:r>
          </w:p>
        </w:tc>
        <w:tc>
          <w:tcPr>
            <w:tcW w:w="531"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100</w:t>
            </w:r>
          </w:p>
        </w:tc>
        <w:tc>
          <w:tcPr>
            <w:tcW w:w="567"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r w:rsidRPr="00D049BB">
              <w:rPr>
                <w:rFonts w:ascii="宋体" w:hAnsi="宋体" w:cs="Calibri" w:hint="eastAsia"/>
                <w:kern w:val="0"/>
                <w:szCs w:val="21"/>
              </w:rPr>
              <w:t>100</w:t>
            </w:r>
          </w:p>
        </w:tc>
        <w:tc>
          <w:tcPr>
            <w:tcW w:w="894" w:type="dxa"/>
            <w:shd w:val="clear" w:color="auto" w:fill="auto"/>
            <w:vAlign w:val="center"/>
          </w:tcPr>
          <w:p w:rsidR="00B84599" w:rsidRPr="00D049BB" w:rsidRDefault="00B84599" w:rsidP="00EE4ECC">
            <w:pPr>
              <w:spacing w:line="360" w:lineRule="auto"/>
              <w:jc w:val="center"/>
              <w:rPr>
                <w:rFonts w:ascii="宋体" w:hAnsi="宋体" w:cs="Calibri"/>
                <w:kern w:val="0"/>
                <w:szCs w:val="21"/>
              </w:rPr>
            </w:pPr>
          </w:p>
        </w:tc>
        <w:tc>
          <w:tcPr>
            <w:tcW w:w="2433" w:type="dxa"/>
            <w:shd w:val="clear" w:color="auto" w:fill="auto"/>
            <w:vAlign w:val="center"/>
          </w:tcPr>
          <w:p w:rsidR="00B84599" w:rsidRPr="00D049BB" w:rsidRDefault="00B84599" w:rsidP="00EE4ECC">
            <w:pPr>
              <w:spacing w:line="360" w:lineRule="auto"/>
              <w:rPr>
                <w:rFonts w:ascii="宋体" w:hAnsi="宋体" w:cs="Calibri" w:hint="eastAsia"/>
                <w:kern w:val="0"/>
                <w:szCs w:val="21"/>
              </w:rPr>
            </w:pPr>
          </w:p>
          <w:p w:rsidR="00B84599" w:rsidRPr="00D049BB" w:rsidRDefault="00B84599" w:rsidP="00EE4ECC">
            <w:pPr>
              <w:spacing w:line="360" w:lineRule="auto"/>
              <w:rPr>
                <w:rFonts w:ascii="宋体" w:hAnsi="宋体" w:cs="Calibri"/>
                <w:kern w:val="0"/>
                <w:szCs w:val="21"/>
                <w:u w:val="single"/>
              </w:rPr>
            </w:pPr>
            <w:r w:rsidRPr="00D049BB">
              <w:rPr>
                <w:rFonts w:ascii="宋体" w:hAnsi="宋体" w:cs="Calibri" w:hint="eastAsia"/>
                <w:kern w:val="0"/>
                <w:szCs w:val="21"/>
              </w:rPr>
              <w:t>专家签名：</w:t>
            </w:r>
            <w:r w:rsidRPr="00D049BB">
              <w:rPr>
                <w:rFonts w:ascii="宋体" w:hAnsi="宋体" w:cs="Calibri" w:hint="eastAsia"/>
                <w:kern w:val="0"/>
                <w:szCs w:val="21"/>
                <w:u w:val="single"/>
              </w:rPr>
              <w:t xml:space="preserve">               </w:t>
            </w:r>
          </w:p>
        </w:tc>
      </w:tr>
    </w:tbl>
    <w:p w:rsidR="00B84599" w:rsidRPr="00D049BB" w:rsidRDefault="00B84599" w:rsidP="00B84599">
      <w:pPr>
        <w:jc w:val="center"/>
        <w:rPr>
          <w:rFonts w:ascii="华文中宋" w:eastAsia="华文中宋" w:hAnsi="华文中宋" w:hint="eastAsia"/>
          <w:b/>
          <w:sz w:val="36"/>
          <w:szCs w:val="36"/>
        </w:rPr>
      </w:pPr>
      <w:r w:rsidRPr="00D049BB">
        <w:rPr>
          <w:rFonts w:ascii="宋体" w:hAnsi="宋体" w:hint="eastAsia"/>
          <w:szCs w:val="22"/>
        </w:rPr>
        <w:t>备注：凡低于该单项设定分值</w:t>
      </w:r>
      <w:r w:rsidRPr="00D049BB">
        <w:rPr>
          <w:rFonts w:ascii="宋体" w:hAnsi="宋体" w:hint="eastAsia"/>
          <w:b/>
          <w:szCs w:val="22"/>
        </w:rPr>
        <w:t>60%</w:t>
      </w:r>
      <w:r w:rsidRPr="00D049BB">
        <w:rPr>
          <w:rFonts w:ascii="宋体" w:hAnsi="宋体" w:hint="eastAsia"/>
          <w:szCs w:val="22"/>
        </w:rPr>
        <w:t>的需简明说明“扣分原因”。</w:t>
      </w:r>
    </w:p>
    <w:p w:rsidR="00B84599" w:rsidRDefault="00B84599" w:rsidP="00B84599">
      <w:pPr>
        <w:rPr>
          <w:rFonts w:ascii="仿宋_GB2312" w:eastAsia="仿宋_GB2312" w:hAnsi="宋体"/>
          <w:bCs/>
          <w:sz w:val="32"/>
          <w:szCs w:val="32"/>
        </w:rPr>
        <w:sectPr w:rsidR="00B84599" w:rsidSect="00C60AC8">
          <w:footerReference w:type="even" r:id="rId4"/>
          <w:footerReference w:type="default" r:id="rId5"/>
          <w:pgSz w:w="11906" w:h="16838" w:code="9"/>
          <w:pgMar w:top="1474" w:right="1418" w:bottom="1588" w:left="1701" w:header="851" w:footer="992" w:gutter="0"/>
          <w:pgNumType w:start="1"/>
          <w:cols w:space="425"/>
          <w:docGrid w:linePitch="312"/>
        </w:sectPr>
      </w:pPr>
    </w:p>
    <w:p w:rsidR="00390D72" w:rsidRPr="00B84599" w:rsidRDefault="00390D72">
      <w:bookmarkStart w:id="0" w:name="_GoBack"/>
      <w:bookmarkEnd w:id="0"/>
    </w:p>
    <w:sectPr w:rsidR="00390D72" w:rsidRPr="00B84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58" w:rsidRDefault="00B84599">
    <w:pPr>
      <w:pStyle w:val="a3"/>
      <w:jc w:val="center"/>
    </w:pPr>
    <w:r>
      <w:fldChar w:fldCharType="begin"/>
    </w:r>
    <w:r>
      <w:instrText>PAGE   \* MERGEFORMAT</w:instrText>
    </w:r>
    <w:r>
      <w:fldChar w:fldCharType="separate"/>
    </w:r>
    <w:r w:rsidRPr="00220536">
      <w:rPr>
        <w:noProof/>
        <w:lang w:val="zh-CN"/>
      </w:rPr>
      <w:t>10</w:t>
    </w:r>
    <w:r>
      <w:fldChar w:fldCharType="end"/>
    </w:r>
  </w:p>
  <w:p w:rsidR="008D5258" w:rsidRDefault="00B845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58" w:rsidRDefault="00B84599">
    <w:pPr>
      <w:pStyle w:val="a3"/>
      <w:jc w:val="center"/>
    </w:pPr>
    <w:r>
      <w:fldChar w:fldCharType="begin"/>
    </w:r>
    <w:r>
      <w:instrText>PAGE   \* MERGEFORMAT</w:instrText>
    </w:r>
    <w:r>
      <w:fldChar w:fldCharType="separate"/>
    </w:r>
    <w:r w:rsidRPr="00B84599">
      <w:rPr>
        <w:noProof/>
        <w:lang w:val="zh-CN"/>
      </w:rPr>
      <w:t>4</w:t>
    </w:r>
    <w:r>
      <w:fldChar w:fldCharType="end"/>
    </w:r>
  </w:p>
  <w:p w:rsidR="008D5258" w:rsidRDefault="00B8459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99"/>
    <w:rsid w:val="00390D72"/>
    <w:rsid w:val="00B8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F561F-4CFC-47EE-B4B0-F8A97F09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5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84599"/>
    <w:pPr>
      <w:tabs>
        <w:tab w:val="center" w:pos="4153"/>
        <w:tab w:val="right" w:pos="8306"/>
      </w:tabs>
      <w:snapToGrid w:val="0"/>
      <w:jc w:val="left"/>
    </w:pPr>
    <w:rPr>
      <w:rFonts w:eastAsia="方正仿宋简体"/>
      <w:sz w:val="18"/>
      <w:szCs w:val="18"/>
    </w:rPr>
  </w:style>
  <w:style w:type="character" w:customStyle="1" w:styleId="Char">
    <w:name w:val="页脚 Char"/>
    <w:basedOn w:val="a0"/>
    <w:link w:val="a3"/>
    <w:rsid w:val="00B84599"/>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1</cp:revision>
  <dcterms:created xsi:type="dcterms:W3CDTF">2018-05-24T05:32:00Z</dcterms:created>
  <dcterms:modified xsi:type="dcterms:W3CDTF">2018-05-24T05:32:00Z</dcterms:modified>
</cp:coreProperties>
</file>